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63C3F" w14:textId="41BA4967" w:rsidR="004059B8" w:rsidRPr="006922CE" w:rsidRDefault="00E54F13" w:rsidP="001B4657">
      <w:pPr>
        <w:jc w:val="center"/>
        <w:outlineLvl w:val="0"/>
        <w:rPr>
          <w:rFonts w:ascii="Garamond" w:hAnsi="Garamond"/>
          <w:b/>
          <w:sz w:val="28"/>
        </w:rPr>
      </w:pPr>
      <w:r>
        <w:rPr>
          <w:rFonts w:ascii="Garamond" w:hAnsi="Garamond"/>
          <w:b/>
          <w:sz w:val="28"/>
        </w:rPr>
        <w:t>SOCL 2321—Summer II 2018</w:t>
      </w:r>
    </w:p>
    <w:p w14:paraId="3E02171A" w14:textId="420803E4" w:rsidR="00C90EEE" w:rsidRPr="006922CE" w:rsidRDefault="00E54F13" w:rsidP="001B4657">
      <w:pPr>
        <w:jc w:val="center"/>
        <w:outlineLvl w:val="0"/>
        <w:rPr>
          <w:rFonts w:ascii="Garamond" w:hAnsi="Garamond"/>
          <w:b/>
          <w:sz w:val="28"/>
        </w:rPr>
      </w:pPr>
      <w:r>
        <w:rPr>
          <w:rFonts w:ascii="Garamond" w:hAnsi="Garamond"/>
          <w:b/>
          <w:sz w:val="28"/>
        </w:rPr>
        <w:t>Research Methods</w:t>
      </w:r>
    </w:p>
    <w:p w14:paraId="713D0E98" w14:textId="77777777" w:rsidR="004059B8" w:rsidRPr="006922CE" w:rsidRDefault="004059B8">
      <w:pPr>
        <w:rPr>
          <w:rFonts w:ascii="Garamond" w:hAnsi="Garamond"/>
        </w:rPr>
      </w:pPr>
    </w:p>
    <w:p w14:paraId="4E65C85E" w14:textId="3B795639" w:rsidR="004059B8" w:rsidRPr="006922CE" w:rsidRDefault="004059B8" w:rsidP="001B4657">
      <w:pPr>
        <w:outlineLvl w:val="0"/>
        <w:rPr>
          <w:rFonts w:ascii="Garamond" w:hAnsi="Garamond"/>
        </w:rPr>
      </w:pPr>
      <w:r w:rsidRPr="006922CE">
        <w:rPr>
          <w:rFonts w:ascii="Garamond" w:hAnsi="Garamond"/>
          <w:b/>
        </w:rPr>
        <w:t>Instructor:</w:t>
      </w:r>
      <w:r w:rsidRPr="006922CE">
        <w:rPr>
          <w:rFonts w:ascii="Garamond" w:hAnsi="Garamond"/>
        </w:rPr>
        <w:t xml:space="preserve"> </w:t>
      </w:r>
      <w:r w:rsidR="00D25742">
        <w:rPr>
          <w:rFonts w:ascii="Garamond" w:hAnsi="Garamond"/>
        </w:rPr>
        <w:t>Dr</w:t>
      </w:r>
      <w:r w:rsidR="00E54F13">
        <w:rPr>
          <w:rFonts w:ascii="Garamond" w:hAnsi="Garamond"/>
        </w:rPr>
        <w:t xml:space="preserve">. </w:t>
      </w:r>
      <w:r w:rsidRPr="006922CE">
        <w:rPr>
          <w:rFonts w:ascii="Garamond" w:hAnsi="Garamond"/>
        </w:rPr>
        <w:t>Anjuli Fahlberg</w:t>
      </w:r>
    </w:p>
    <w:p w14:paraId="31C48E66" w14:textId="77777777" w:rsidR="004059B8" w:rsidRPr="006922CE" w:rsidRDefault="004059B8" w:rsidP="001B4657">
      <w:pPr>
        <w:outlineLvl w:val="0"/>
        <w:rPr>
          <w:rFonts w:ascii="Garamond" w:hAnsi="Garamond"/>
        </w:rPr>
      </w:pPr>
      <w:r w:rsidRPr="006922CE">
        <w:rPr>
          <w:rFonts w:ascii="Garamond" w:hAnsi="Garamond"/>
          <w:b/>
        </w:rPr>
        <w:t>Email:</w:t>
      </w:r>
      <w:r w:rsidRPr="006922CE">
        <w:rPr>
          <w:rFonts w:ascii="Garamond" w:hAnsi="Garamond"/>
        </w:rPr>
        <w:t xml:space="preserve"> </w:t>
      </w:r>
      <w:hyperlink r:id="rId7" w:history="1">
        <w:r w:rsidRPr="006922CE">
          <w:rPr>
            <w:rStyle w:val="Hyperlink"/>
            <w:rFonts w:ascii="Garamond" w:hAnsi="Garamond"/>
          </w:rPr>
          <w:t>a.fahlberg@neu.edu</w:t>
        </w:r>
      </w:hyperlink>
    </w:p>
    <w:p w14:paraId="5C97A722" w14:textId="554F2A6D" w:rsidR="004059B8" w:rsidRPr="004061C9" w:rsidRDefault="004059B8" w:rsidP="001B4657">
      <w:pPr>
        <w:outlineLvl w:val="0"/>
        <w:rPr>
          <w:rFonts w:ascii="Garamond" w:hAnsi="Garamond"/>
        </w:rPr>
      </w:pPr>
      <w:r w:rsidRPr="006922CE">
        <w:rPr>
          <w:rFonts w:ascii="Garamond" w:hAnsi="Garamond"/>
          <w:b/>
        </w:rPr>
        <w:t>Location:</w:t>
      </w:r>
      <w:r w:rsidR="00CA55D1">
        <w:rPr>
          <w:rFonts w:ascii="Garamond" w:hAnsi="Garamond"/>
          <w:b/>
        </w:rPr>
        <w:t xml:space="preserve"> </w:t>
      </w:r>
      <w:r w:rsidR="004061C9" w:rsidRPr="004061C9">
        <w:rPr>
          <w:rFonts w:ascii="Garamond" w:hAnsi="Garamond"/>
        </w:rPr>
        <w:t>154</w:t>
      </w:r>
      <w:r w:rsidR="004061C9">
        <w:rPr>
          <w:rFonts w:ascii="Garamond" w:hAnsi="Garamond"/>
          <w:b/>
        </w:rPr>
        <w:t xml:space="preserve"> </w:t>
      </w:r>
      <w:r w:rsidR="004061C9">
        <w:rPr>
          <w:rFonts w:ascii="Garamond" w:hAnsi="Garamond"/>
        </w:rPr>
        <w:t>Ryder Hall</w:t>
      </w:r>
    </w:p>
    <w:p w14:paraId="40F3B984" w14:textId="74AD0E91" w:rsidR="004059B8" w:rsidRPr="006922CE" w:rsidRDefault="004059B8" w:rsidP="001B4657">
      <w:pPr>
        <w:outlineLvl w:val="0"/>
        <w:rPr>
          <w:rFonts w:ascii="Garamond" w:hAnsi="Garamond"/>
        </w:rPr>
      </w:pPr>
      <w:r w:rsidRPr="006922CE">
        <w:rPr>
          <w:rFonts w:ascii="Garamond" w:hAnsi="Garamond"/>
          <w:b/>
        </w:rPr>
        <w:t>Class time:</w:t>
      </w:r>
      <w:r w:rsidR="00E54F13">
        <w:rPr>
          <w:rFonts w:ascii="Garamond" w:hAnsi="Garamond"/>
        </w:rPr>
        <w:t xml:space="preserve"> MW 1:30-5:00pm</w:t>
      </w:r>
    </w:p>
    <w:p w14:paraId="6120C196" w14:textId="0E7994BD" w:rsidR="004059B8" w:rsidRPr="006922CE" w:rsidRDefault="004059B8" w:rsidP="004059B8">
      <w:pPr>
        <w:rPr>
          <w:rFonts w:ascii="Garamond" w:hAnsi="Garamond"/>
        </w:rPr>
      </w:pPr>
      <w:r w:rsidRPr="006922CE">
        <w:rPr>
          <w:rFonts w:ascii="Garamond" w:hAnsi="Garamond"/>
          <w:b/>
        </w:rPr>
        <w:t>Office Hours:</w:t>
      </w:r>
      <w:r w:rsidR="004061C9">
        <w:rPr>
          <w:rFonts w:ascii="Garamond" w:hAnsi="Garamond"/>
        </w:rPr>
        <w:t xml:space="preserve"> After class or b</w:t>
      </w:r>
      <w:r w:rsidRPr="006922CE">
        <w:rPr>
          <w:rFonts w:ascii="Garamond" w:hAnsi="Garamond"/>
        </w:rPr>
        <w:t>y appointment</w:t>
      </w:r>
    </w:p>
    <w:p w14:paraId="40AF8004" w14:textId="6B93480A" w:rsidR="004059B8" w:rsidRPr="006922CE" w:rsidRDefault="004059B8" w:rsidP="004059B8">
      <w:pPr>
        <w:rPr>
          <w:rFonts w:ascii="Garamond" w:hAnsi="Garamond"/>
        </w:rPr>
      </w:pPr>
      <w:r w:rsidRPr="006922CE">
        <w:rPr>
          <w:rFonts w:ascii="Garamond" w:hAnsi="Garamond"/>
          <w:b/>
        </w:rPr>
        <w:t>Office Location:</w:t>
      </w:r>
      <w:r w:rsidR="00E54F13">
        <w:rPr>
          <w:rFonts w:ascii="Garamond" w:hAnsi="Garamond"/>
        </w:rPr>
        <w:t xml:space="preserve"> 943</w:t>
      </w:r>
      <w:r w:rsidRPr="006922CE">
        <w:rPr>
          <w:rFonts w:ascii="Garamond" w:hAnsi="Garamond"/>
        </w:rPr>
        <w:t xml:space="preserve"> Renaissance Park</w:t>
      </w:r>
    </w:p>
    <w:p w14:paraId="27CF0234" w14:textId="77777777" w:rsidR="004059B8" w:rsidRPr="006922CE" w:rsidRDefault="004059B8" w:rsidP="004059B8">
      <w:pPr>
        <w:rPr>
          <w:rFonts w:ascii="Garamond" w:hAnsi="Garamond"/>
        </w:rPr>
      </w:pPr>
    </w:p>
    <w:p w14:paraId="4B945C2F" w14:textId="77777777" w:rsidR="004059B8" w:rsidRPr="006922CE" w:rsidRDefault="004059B8" w:rsidP="001B4657">
      <w:pPr>
        <w:outlineLvl w:val="0"/>
        <w:rPr>
          <w:rFonts w:ascii="Garamond" w:hAnsi="Garamond"/>
          <w:b/>
        </w:rPr>
      </w:pPr>
      <w:r w:rsidRPr="006922CE">
        <w:rPr>
          <w:rFonts w:ascii="Garamond" w:hAnsi="Garamond"/>
          <w:b/>
        </w:rPr>
        <w:t>Course Description:</w:t>
      </w:r>
    </w:p>
    <w:p w14:paraId="15A14201" w14:textId="77777777" w:rsidR="004059B8" w:rsidRDefault="004059B8" w:rsidP="004059B8">
      <w:pPr>
        <w:rPr>
          <w:rFonts w:ascii="Garamond" w:hAnsi="Garamond"/>
        </w:rPr>
      </w:pPr>
    </w:p>
    <w:p w14:paraId="7CADB341" w14:textId="3C54DA24" w:rsidR="004059B8" w:rsidRDefault="00BB0D48" w:rsidP="004059B8">
      <w:pPr>
        <w:rPr>
          <w:rFonts w:ascii="Garamond" w:hAnsi="Garamond"/>
        </w:rPr>
      </w:pPr>
      <w:r>
        <w:rPr>
          <w:rFonts w:ascii="Garamond" w:hAnsi="Garamond"/>
        </w:rPr>
        <w:t xml:space="preserve">One of the core distinctions between the social sciences and the humanities is the former’s emphasis on </w:t>
      </w:r>
      <w:r>
        <w:rPr>
          <w:rFonts w:ascii="Garamond" w:hAnsi="Garamond"/>
          <w:i/>
        </w:rPr>
        <w:t>evidence</w:t>
      </w:r>
      <w:r>
        <w:rPr>
          <w:rFonts w:ascii="Garamond" w:hAnsi="Garamond"/>
        </w:rPr>
        <w:t xml:space="preserve">.  Sociology in particular aims to make sense of the social world by applying rigorous research methods—originally based on the scientific method—to explore, define, measure, and explain social issues.  The goal of this course is to give students an introduction to the various tools employed by sociologists to study the social world, offering them opportunities to experiment with some of them and to reflect thoughtfully on the benefits and shortcomings of each of them.  These include quantitative and qualitative methods, experiments, and historical and policy analysis, among others.  This course will </w:t>
      </w:r>
      <w:r w:rsidR="00F95EB9">
        <w:rPr>
          <w:rFonts w:ascii="Garamond" w:hAnsi="Garamond"/>
        </w:rPr>
        <w:t xml:space="preserve">prepare students to </w:t>
      </w:r>
      <w:r w:rsidR="00D25742">
        <w:rPr>
          <w:rFonts w:ascii="Garamond" w:hAnsi="Garamond"/>
        </w:rPr>
        <w:t>apply these methods to various types of research questions and to move forward with a research topic of interest to them.</w:t>
      </w:r>
      <w:bookmarkStart w:id="0" w:name="_GoBack"/>
      <w:bookmarkEnd w:id="0"/>
    </w:p>
    <w:p w14:paraId="627C1CCF" w14:textId="77777777" w:rsidR="00BB0D48" w:rsidRPr="006922CE" w:rsidRDefault="00BB0D48" w:rsidP="004059B8">
      <w:pPr>
        <w:rPr>
          <w:rFonts w:ascii="Garamond" w:hAnsi="Garamond"/>
        </w:rPr>
      </w:pPr>
    </w:p>
    <w:p w14:paraId="3FF188CA" w14:textId="5F53FCA5" w:rsidR="00194DA9" w:rsidRPr="006922CE" w:rsidRDefault="00194DA9" w:rsidP="001B4657">
      <w:pPr>
        <w:outlineLvl w:val="0"/>
        <w:rPr>
          <w:rFonts w:ascii="Garamond" w:hAnsi="Garamond"/>
          <w:b/>
        </w:rPr>
      </w:pPr>
      <w:r w:rsidRPr="006922CE">
        <w:rPr>
          <w:rFonts w:ascii="Garamond" w:hAnsi="Garamond"/>
          <w:b/>
        </w:rPr>
        <w:t>Course Objectives:</w:t>
      </w:r>
    </w:p>
    <w:p w14:paraId="30198D71" w14:textId="77777777" w:rsidR="00194DA9" w:rsidRPr="006922CE" w:rsidRDefault="00194DA9" w:rsidP="004059B8">
      <w:pPr>
        <w:rPr>
          <w:rFonts w:ascii="Garamond" w:hAnsi="Garamond"/>
        </w:rPr>
      </w:pPr>
    </w:p>
    <w:p w14:paraId="3410228E" w14:textId="2C5976DC" w:rsidR="00194DA9" w:rsidRDefault="00194DA9" w:rsidP="004059B8">
      <w:pPr>
        <w:rPr>
          <w:rFonts w:ascii="Garamond" w:hAnsi="Garamond"/>
        </w:rPr>
      </w:pPr>
      <w:r w:rsidRPr="006922CE">
        <w:rPr>
          <w:rFonts w:ascii="Garamond" w:hAnsi="Garamond"/>
        </w:rPr>
        <w:t>By the end of the course, students should be able to:</w:t>
      </w:r>
    </w:p>
    <w:p w14:paraId="4C308441" w14:textId="77777777" w:rsidR="00BB0D48" w:rsidRDefault="00BB0D48" w:rsidP="004059B8">
      <w:pPr>
        <w:rPr>
          <w:rFonts w:ascii="Garamond" w:hAnsi="Garamond"/>
        </w:rPr>
      </w:pPr>
    </w:p>
    <w:p w14:paraId="7C4E7CB0" w14:textId="7774F8AB" w:rsidR="00BB0D48" w:rsidRDefault="00F64C46" w:rsidP="00BB0D48">
      <w:pPr>
        <w:pStyle w:val="ListParagraph"/>
        <w:numPr>
          <w:ilvl w:val="0"/>
          <w:numId w:val="26"/>
        </w:numPr>
      </w:pPr>
      <w:r>
        <w:t>Critically reflect on</w:t>
      </w:r>
      <w:r w:rsidR="00BB0D48">
        <w:t xml:space="preserve"> perspectives on knowledge about the social world, its uses, and the processes by which it is constructed.</w:t>
      </w:r>
    </w:p>
    <w:p w14:paraId="694BDE11" w14:textId="0B523CD4" w:rsidR="004061C9" w:rsidRDefault="004061C9" w:rsidP="00BB0D48">
      <w:pPr>
        <w:pStyle w:val="ListParagraph"/>
        <w:numPr>
          <w:ilvl w:val="0"/>
          <w:numId w:val="26"/>
        </w:numPr>
      </w:pPr>
      <w:r>
        <w:t>Identify the steps involved in generating and answering research questions and testing hypotheses.</w:t>
      </w:r>
    </w:p>
    <w:p w14:paraId="31B241CA" w14:textId="05BAA461" w:rsidR="004061C9" w:rsidRDefault="004061C9" w:rsidP="00BB0D48">
      <w:pPr>
        <w:pStyle w:val="ListParagraph"/>
        <w:numPr>
          <w:ilvl w:val="0"/>
          <w:numId w:val="26"/>
        </w:numPr>
      </w:pPr>
      <w:r>
        <w:t>Describe the differences between the primary research methods used in social sciences, including their advantages, challenges, and limitations.</w:t>
      </w:r>
    </w:p>
    <w:p w14:paraId="5434DEC0" w14:textId="5D74BA1F" w:rsidR="004061C9" w:rsidRDefault="004061C9" w:rsidP="00BB0D48">
      <w:pPr>
        <w:pStyle w:val="ListParagraph"/>
        <w:numPr>
          <w:ilvl w:val="0"/>
          <w:numId w:val="26"/>
        </w:numPr>
      </w:pPr>
      <w:r>
        <w:t xml:space="preserve">Conceptualize </w:t>
      </w:r>
      <w:r w:rsidR="00F64C46">
        <w:t xml:space="preserve">and plan </w:t>
      </w:r>
      <w:r>
        <w:t>a sociological research study from beginning to end.</w:t>
      </w:r>
    </w:p>
    <w:p w14:paraId="6A0A688A" w14:textId="5C86ED18" w:rsidR="00194DA9" w:rsidRPr="00F64C46" w:rsidRDefault="004061C9" w:rsidP="004059B8">
      <w:pPr>
        <w:pStyle w:val="ListParagraph"/>
        <w:numPr>
          <w:ilvl w:val="0"/>
          <w:numId w:val="26"/>
        </w:numPr>
      </w:pPr>
      <w:r>
        <w:t>Critique the methods and findings presented in news and academic articles.</w:t>
      </w:r>
    </w:p>
    <w:p w14:paraId="2B80DFFA" w14:textId="77777777" w:rsidR="00CA55D1" w:rsidRDefault="00CA55D1" w:rsidP="001B4657">
      <w:pPr>
        <w:outlineLvl w:val="0"/>
        <w:rPr>
          <w:rFonts w:ascii="Garamond" w:hAnsi="Garamond"/>
          <w:b/>
        </w:rPr>
      </w:pPr>
    </w:p>
    <w:p w14:paraId="3453B443" w14:textId="021309D7" w:rsidR="00942051" w:rsidRPr="006922CE" w:rsidRDefault="00942051" w:rsidP="001B4657">
      <w:pPr>
        <w:outlineLvl w:val="0"/>
        <w:rPr>
          <w:rFonts w:ascii="Garamond" w:hAnsi="Garamond"/>
          <w:b/>
        </w:rPr>
      </w:pPr>
      <w:r w:rsidRPr="006922CE">
        <w:rPr>
          <w:rFonts w:ascii="Garamond" w:hAnsi="Garamond"/>
          <w:b/>
        </w:rPr>
        <w:t>Required Texts:</w:t>
      </w:r>
    </w:p>
    <w:p w14:paraId="0A372F02" w14:textId="77777777" w:rsidR="00942051" w:rsidRDefault="00942051" w:rsidP="00942051">
      <w:pPr>
        <w:rPr>
          <w:rFonts w:ascii="Garamond" w:hAnsi="Garamond"/>
        </w:rPr>
      </w:pPr>
    </w:p>
    <w:p w14:paraId="64CC82E5" w14:textId="4EA3A3C2" w:rsidR="00720595" w:rsidRDefault="00720595" w:rsidP="00720595">
      <w:pPr>
        <w:ind w:left="360" w:hanging="360"/>
        <w:rPr>
          <w:rFonts w:ascii="Garamond" w:hAnsi="Garamond"/>
        </w:rPr>
      </w:pPr>
      <w:r>
        <w:rPr>
          <w:rFonts w:ascii="Garamond" w:hAnsi="Garamond"/>
        </w:rPr>
        <w:t xml:space="preserve">Schutt, Russell. 2012. </w:t>
      </w:r>
      <w:r>
        <w:rPr>
          <w:rFonts w:ascii="Garamond" w:hAnsi="Garamond"/>
          <w:i/>
        </w:rPr>
        <w:t>Investigating the Social World: The Process and Practice of Research.</w:t>
      </w:r>
      <w:r>
        <w:rPr>
          <w:rFonts w:ascii="Garamond" w:hAnsi="Garamond"/>
        </w:rPr>
        <w:t xml:space="preserve"> Sage Publications. 7</w:t>
      </w:r>
      <w:r w:rsidRPr="00720595">
        <w:rPr>
          <w:rFonts w:ascii="Garamond" w:hAnsi="Garamond"/>
          <w:vertAlign w:val="superscript"/>
        </w:rPr>
        <w:t>th</w:t>
      </w:r>
      <w:r>
        <w:rPr>
          <w:rFonts w:ascii="Garamond" w:hAnsi="Garamond"/>
        </w:rPr>
        <w:t xml:space="preserve"> Edition.</w:t>
      </w:r>
    </w:p>
    <w:p w14:paraId="6C6974B8" w14:textId="77777777" w:rsidR="00F64C46" w:rsidRDefault="00F64C46" w:rsidP="00720595">
      <w:pPr>
        <w:ind w:left="360" w:hanging="360"/>
        <w:rPr>
          <w:rFonts w:ascii="Garamond" w:hAnsi="Garamond"/>
        </w:rPr>
      </w:pPr>
    </w:p>
    <w:p w14:paraId="24AFAB22" w14:textId="5CC532CE" w:rsidR="00F64C46" w:rsidRDefault="00F64C46" w:rsidP="00720595">
      <w:pPr>
        <w:ind w:left="360" w:hanging="360"/>
        <w:rPr>
          <w:rFonts w:ascii="Garamond" w:hAnsi="Garamond"/>
        </w:rPr>
      </w:pPr>
      <w:r>
        <w:rPr>
          <w:rFonts w:ascii="Garamond" w:hAnsi="Garamond"/>
        </w:rPr>
        <w:t xml:space="preserve">Other readings </w:t>
      </w:r>
      <w:r w:rsidR="007B0911">
        <w:rPr>
          <w:rFonts w:ascii="Garamond" w:hAnsi="Garamond"/>
        </w:rPr>
        <w:t xml:space="preserve">are </w:t>
      </w:r>
      <w:r>
        <w:rPr>
          <w:rFonts w:ascii="Garamond" w:hAnsi="Garamond"/>
        </w:rPr>
        <w:t>accessible on Blackboard.</w:t>
      </w:r>
    </w:p>
    <w:p w14:paraId="1A0C2447" w14:textId="17075CA5" w:rsidR="0051057D" w:rsidRPr="006922CE" w:rsidRDefault="0051057D">
      <w:pPr>
        <w:rPr>
          <w:rStyle w:val="Strong"/>
          <w:rFonts w:ascii="Garamond" w:hAnsi="Garamond" w:cs="Helvetica"/>
          <w:sz w:val="28"/>
          <w:u w:val="single"/>
        </w:rPr>
      </w:pPr>
    </w:p>
    <w:p w14:paraId="57C6459D" w14:textId="77777777" w:rsidR="00F64C46" w:rsidRDefault="00F64C46">
      <w:pPr>
        <w:rPr>
          <w:rStyle w:val="Strong"/>
          <w:rFonts w:ascii="Garamond" w:hAnsi="Garamond" w:cs="Helvetica"/>
          <w:b w:val="0"/>
          <w:sz w:val="28"/>
          <w:u w:val="single"/>
        </w:rPr>
      </w:pPr>
      <w:r>
        <w:rPr>
          <w:rStyle w:val="Strong"/>
          <w:rFonts w:cs="Helvetica"/>
          <w:b w:val="0"/>
          <w:sz w:val="28"/>
          <w:u w:val="single"/>
        </w:rPr>
        <w:br w:type="page"/>
      </w:r>
    </w:p>
    <w:p w14:paraId="23F36E81" w14:textId="4B996BB8" w:rsidR="0051057D" w:rsidRPr="006922CE" w:rsidRDefault="0051057D" w:rsidP="001B4657">
      <w:pPr>
        <w:pStyle w:val="NoSpacing"/>
        <w:outlineLvl w:val="0"/>
        <w:rPr>
          <w:rFonts w:cs="Helvetica"/>
          <w:b/>
          <w:sz w:val="28"/>
          <w:u w:val="single"/>
        </w:rPr>
      </w:pPr>
      <w:r w:rsidRPr="006922CE">
        <w:rPr>
          <w:rStyle w:val="Strong"/>
          <w:rFonts w:cs="Helvetica"/>
          <w:b w:val="0"/>
          <w:sz w:val="28"/>
          <w:u w:val="single"/>
        </w:rPr>
        <w:lastRenderedPageBreak/>
        <w:t>Assignments and Grading</w:t>
      </w:r>
    </w:p>
    <w:p w14:paraId="4CE2FE43" w14:textId="77777777" w:rsidR="0051057D" w:rsidRPr="006922CE" w:rsidRDefault="0051057D" w:rsidP="0051057D">
      <w:pPr>
        <w:pStyle w:val="NoSpacing"/>
        <w:rPr>
          <w:rFonts w:cs="Helvetica"/>
        </w:rPr>
      </w:pPr>
    </w:p>
    <w:p w14:paraId="3B414168" w14:textId="77777777" w:rsidR="0051057D" w:rsidRPr="006922CE" w:rsidRDefault="0051057D" w:rsidP="001B4657">
      <w:pPr>
        <w:pStyle w:val="NoSpacing"/>
        <w:outlineLvl w:val="0"/>
        <w:rPr>
          <w:rFonts w:cs="Helvetica"/>
          <w:b/>
        </w:rPr>
      </w:pPr>
      <w:r w:rsidRPr="006922CE">
        <w:rPr>
          <w:rFonts w:cs="Helvetica"/>
          <w:b/>
        </w:rPr>
        <w:t>Grading Breakdown:</w:t>
      </w:r>
    </w:p>
    <w:p w14:paraId="5177104B" w14:textId="77777777" w:rsidR="0051057D" w:rsidRPr="006922CE" w:rsidRDefault="0051057D" w:rsidP="0051057D">
      <w:pPr>
        <w:pStyle w:val="NoSpacing"/>
        <w:rPr>
          <w:rFonts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959"/>
      </w:tblGrid>
      <w:tr w:rsidR="00D13156" w:rsidRPr="006922CE" w14:paraId="6C050CA4" w14:textId="77777777" w:rsidTr="00D13156">
        <w:tc>
          <w:tcPr>
            <w:tcW w:w="4788" w:type="dxa"/>
          </w:tcPr>
          <w:p w14:paraId="5FB8DB18" w14:textId="169B92C6" w:rsidR="0051057D" w:rsidRPr="006922CE" w:rsidRDefault="00AE635F" w:rsidP="00676872">
            <w:pPr>
              <w:pStyle w:val="NoSpacing"/>
              <w:rPr>
                <w:rFonts w:cs="Helvetica"/>
              </w:rPr>
            </w:pPr>
            <w:r>
              <w:rPr>
                <w:rFonts w:cs="Helvetica"/>
              </w:rPr>
              <w:t>Attendance &amp;</w:t>
            </w:r>
            <w:r w:rsidR="00650B93" w:rsidRPr="006922CE">
              <w:rPr>
                <w:rFonts w:cs="Helvetica"/>
              </w:rPr>
              <w:t xml:space="preserve"> participation</w:t>
            </w:r>
          </w:p>
        </w:tc>
        <w:tc>
          <w:tcPr>
            <w:tcW w:w="1959" w:type="dxa"/>
          </w:tcPr>
          <w:p w14:paraId="51BA1D5B" w14:textId="3F7A74DF" w:rsidR="0051057D" w:rsidRPr="006922CE" w:rsidRDefault="00D13156" w:rsidP="00A41C4D">
            <w:pPr>
              <w:pStyle w:val="NoSpacing"/>
              <w:ind w:right="-180"/>
              <w:rPr>
                <w:rFonts w:cs="Helvetica"/>
              </w:rPr>
            </w:pPr>
            <w:r>
              <w:rPr>
                <w:rFonts w:cs="Helvetica"/>
              </w:rPr>
              <w:t>15</w:t>
            </w:r>
            <w:r w:rsidR="0051057D" w:rsidRPr="006922CE">
              <w:rPr>
                <w:rFonts w:cs="Helvetica"/>
              </w:rPr>
              <w:t>%</w:t>
            </w:r>
          </w:p>
        </w:tc>
      </w:tr>
      <w:tr w:rsidR="00D13156" w:rsidRPr="006922CE" w14:paraId="2C483B58" w14:textId="77777777" w:rsidTr="00D13156">
        <w:tc>
          <w:tcPr>
            <w:tcW w:w="4788" w:type="dxa"/>
          </w:tcPr>
          <w:p w14:paraId="18C2CE97" w14:textId="093E131E" w:rsidR="0051057D" w:rsidRPr="006922CE" w:rsidRDefault="00EA5C97" w:rsidP="00676872">
            <w:pPr>
              <w:pStyle w:val="NoSpacing"/>
              <w:rPr>
                <w:rFonts w:cs="Helvetica"/>
              </w:rPr>
            </w:pPr>
            <w:r>
              <w:rPr>
                <w:rFonts w:cs="Helvetica"/>
              </w:rPr>
              <w:t>NIH Certificate</w:t>
            </w:r>
          </w:p>
        </w:tc>
        <w:tc>
          <w:tcPr>
            <w:tcW w:w="1959" w:type="dxa"/>
          </w:tcPr>
          <w:p w14:paraId="047C36A0" w14:textId="23895168" w:rsidR="0051057D" w:rsidRPr="006922CE" w:rsidRDefault="00EA5C97" w:rsidP="00D13156">
            <w:pPr>
              <w:pStyle w:val="NoSpacing"/>
              <w:rPr>
                <w:rFonts w:cs="Helvetica"/>
              </w:rPr>
            </w:pPr>
            <w:r>
              <w:rPr>
                <w:rFonts w:cs="Helvetica"/>
              </w:rPr>
              <w:t>5</w:t>
            </w:r>
            <w:r w:rsidR="0051057D" w:rsidRPr="006922CE">
              <w:rPr>
                <w:rFonts w:cs="Helvetica"/>
              </w:rPr>
              <w:t>%</w:t>
            </w:r>
            <w:r w:rsidR="00187D98">
              <w:rPr>
                <w:rFonts w:cs="Helvetica"/>
              </w:rPr>
              <w:t xml:space="preserve"> </w:t>
            </w:r>
          </w:p>
        </w:tc>
      </w:tr>
      <w:tr w:rsidR="00D13156" w:rsidRPr="006922CE" w14:paraId="6AE5099B" w14:textId="77777777" w:rsidTr="00D13156">
        <w:tc>
          <w:tcPr>
            <w:tcW w:w="4788" w:type="dxa"/>
          </w:tcPr>
          <w:p w14:paraId="6A1960AE" w14:textId="2C402E03" w:rsidR="0051057D" w:rsidRPr="006922CE" w:rsidRDefault="00F35341" w:rsidP="00676872">
            <w:pPr>
              <w:pStyle w:val="NoSpacing"/>
              <w:rPr>
                <w:rFonts w:cs="Helvetica"/>
              </w:rPr>
            </w:pPr>
            <w:r>
              <w:rPr>
                <w:rFonts w:cs="Helvetica"/>
              </w:rPr>
              <w:t>Writing Assignments (3)</w:t>
            </w:r>
          </w:p>
        </w:tc>
        <w:tc>
          <w:tcPr>
            <w:tcW w:w="1959" w:type="dxa"/>
          </w:tcPr>
          <w:p w14:paraId="6A9ED883" w14:textId="1993E176" w:rsidR="0051057D" w:rsidRPr="006922CE" w:rsidRDefault="00D13156" w:rsidP="00676872">
            <w:pPr>
              <w:pStyle w:val="NoSpacing"/>
              <w:rPr>
                <w:rFonts w:cs="Helvetica"/>
              </w:rPr>
            </w:pPr>
            <w:r>
              <w:rPr>
                <w:rFonts w:cs="Helvetica"/>
              </w:rPr>
              <w:t>45</w:t>
            </w:r>
            <w:r w:rsidR="0051057D" w:rsidRPr="006922CE">
              <w:rPr>
                <w:rFonts w:cs="Helvetica"/>
              </w:rPr>
              <w:t>%</w:t>
            </w:r>
            <w:r>
              <w:rPr>
                <w:rFonts w:cs="Helvetica"/>
              </w:rPr>
              <w:t xml:space="preserve"> (15% each)</w:t>
            </w:r>
          </w:p>
        </w:tc>
      </w:tr>
      <w:tr w:rsidR="00D13156" w:rsidRPr="006922CE" w14:paraId="7C7FB5F1" w14:textId="77777777" w:rsidTr="00D13156">
        <w:tc>
          <w:tcPr>
            <w:tcW w:w="4788" w:type="dxa"/>
          </w:tcPr>
          <w:p w14:paraId="434EE962" w14:textId="5641AEAF" w:rsidR="0051057D" w:rsidRPr="006922CE" w:rsidRDefault="003A6A37" w:rsidP="00676872">
            <w:pPr>
              <w:pStyle w:val="NoSpacing"/>
              <w:rPr>
                <w:rFonts w:cs="Helvetica"/>
              </w:rPr>
            </w:pPr>
            <w:r>
              <w:rPr>
                <w:rFonts w:cs="Helvetica"/>
              </w:rPr>
              <w:t>Survey questionnaire</w:t>
            </w:r>
          </w:p>
        </w:tc>
        <w:tc>
          <w:tcPr>
            <w:tcW w:w="1959" w:type="dxa"/>
          </w:tcPr>
          <w:p w14:paraId="455C2EE4" w14:textId="3BE432DE" w:rsidR="0051057D" w:rsidRPr="006922CE" w:rsidRDefault="00D13156" w:rsidP="00676872">
            <w:pPr>
              <w:pStyle w:val="NoSpacing"/>
              <w:rPr>
                <w:rFonts w:cs="Helvetica"/>
              </w:rPr>
            </w:pPr>
            <w:r>
              <w:rPr>
                <w:rFonts w:cs="Helvetica"/>
              </w:rPr>
              <w:t>5</w:t>
            </w:r>
            <w:r w:rsidR="0051057D" w:rsidRPr="006922CE">
              <w:rPr>
                <w:rFonts w:cs="Helvetica"/>
              </w:rPr>
              <w:t>%</w:t>
            </w:r>
          </w:p>
        </w:tc>
      </w:tr>
      <w:tr w:rsidR="00D13156" w:rsidRPr="006922CE" w14:paraId="36CE50DA" w14:textId="77777777" w:rsidTr="00D13156">
        <w:tc>
          <w:tcPr>
            <w:tcW w:w="4788" w:type="dxa"/>
          </w:tcPr>
          <w:p w14:paraId="5FE35D25" w14:textId="30D76284" w:rsidR="0051057D" w:rsidRPr="006922CE" w:rsidRDefault="003A6A37" w:rsidP="00676872">
            <w:pPr>
              <w:pStyle w:val="NoSpacing"/>
              <w:rPr>
                <w:rFonts w:cs="Helvetica"/>
              </w:rPr>
            </w:pPr>
            <w:r>
              <w:rPr>
                <w:rFonts w:cs="Helvetica"/>
              </w:rPr>
              <w:t>Participant-observation assignment</w:t>
            </w:r>
          </w:p>
        </w:tc>
        <w:tc>
          <w:tcPr>
            <w:tcW w:w="1959" w:type="dxa"/>
          </w:tcPr>
          <w:p w14:paraId="30794163" w14:textId="1D0B5BE2" w:rsidR="0051057D" w:rsidRPr="006922CE" w:rsidRDefault="00D13156" w:rsidP="00676872">
            <w:pPr>
              <w:pStyle w:val="NoSpacing"/>
              <w:rPr>
                <w:rFonts w:cs="Helvetica"/>
              </w:rPr>
            </w:pPr>
            <w:r>
              <w:rPr>
                <w:rFonts w:cs="Helvetica"/>
              </w:rPr>
              <w:t>5</w:t>
            </w:r>
            <w:r w:rsidR="0051057D" w:rsidRPr="006922CE">
              <w:rPr>
                <w:rFonts w:cs="Helvetica"/>
              </w:rPr>
              <w:t>%</w:t>
            </w:r>
          </w:p>
        </w:tc>
      </w:tr>
      <w:tr w:rsidR="00D13156" w:rsidRPr="006922CE" w14:paraId="657605B6" w14:textId="77777777" w:rsidTr="00D13156">
        <w:tc>
          <w:tcPr>
            <w:tcW w:w="4788" w:type="dxa"/>
          </w:tcPr>
          <w:p w14:paraId="4B38935B" w14:textId="51EB2DDB" w:rsidR="00823D67" w:rsidRPr="006922CE" w:rsidRDefault="003A6A37" w:rsidP="00676872">
            <w:pPr>
              <w:pStyle w:val="NoSpacing"/>
              <w:rPr>
                <w:rFonts w:cs="Helvetica"/>
              </w:rPr>
            </w:pPr>
            <w:r>
              <w:rPr>
                <w:rFonts w:cs="Helvetica"/>
              </w:rPr>
              <w:t>Interview manuscript</w:t>
            </w:r>
          </w:p>
        </w:tc>
        <w:tc>
          <w:tcPr>
            <w:tcW w:w="1959" w:type="dxa"/>
          </w:tcPr>
          <w:p w14:paraId="5479F342" w14:textId="7AE95135" w:rsidR="00823D67" w:rsidRPr="006922CE" w:rsidRDefault="00D13156" w:rsidP="00676872">
            <w:pPr>
              <w:pStyle w:val="NoSpacing"/>
              <w:rPr>
                <w:rFonts w:cs="Helvetica"/>
              </w:rPr>
            </w:pPr>
            <w:r>
              <w:rPr>
                <w:rFonts w:cs="Helvetica"/>
              </w:rPr>
              <w:t>5</w:t>
            </w:r>
            <w:r w:rsidR="00823D67" w:rsidRPr="006922CE">
              <w:rPr>
                <w:rFonts w:cs="Helvetica"/>
              </w:rPr>
              <w:t>%</w:t>
            </w:r>
          </w:p>
        </w:tc>
      </w:tr>
      <w:tr w:rsidR="00D13156" w:rsidRPr="006922CE" w14:paraId="682AFE41" w14:textId="77777777" w:rsidTr="00D13156">
        <w:tc>
          <w:tcPr>
            <w:tcW w:w="4788" w:type="dxa"/>
          </w:tcPr>
          <w:p w14:paraId="65153C78" w14:textId="27B69BF2" w:rsidR="0051057D" w:rsidRDefault="00D13156" w:rsidP="00676872">
            <w:pPr>
              <w:pStyle w:val="NoSpacing"/>
              <w:rPr>
                <w:rFonts w:cs="Helvetica"/>
              </w:rPr>
            </w:pPr>
            <w:r>
              <w:rPr>
                <w:rFonts w:cs="Helvetica"/>
              </w:rPr>
              <w:t>Final presentation/poster</w:t>
            </w:r>
          </w:p>
          <w:p w14:paraId="442B46EF" w14:textId="77777777" w:rsidR="00D13156" w:rsidRPr="006922CE" w:rsidRDefault="00D13156" w:rsidP="00676872">
            <w:pPr>
              <w:pStyle w:val="NoSpacing"/>
              <w:rPr>
                <w:rFonts w:cs="Helvetica"/>
              </w:rPr>
            </w:pPr>
          </w:p>
        </w:tc>
        <w:tc>
          <w:tcPr>
            <w:tcW w:w="1959" w:type="dxa"/>
          </w:tcPr>
          <w:p w14:paraId="4B4D1BA9" w14:textId="223C779F" w:rsidR="0051057D" w:rsidRPr="006922CE" w:rsidRDefault="00D13156" w:rsidP="00676872">
            <w:pPr>
              <w:pStyle w:val="NoSpacing"/>
              <w:rPr>
                <w:rFonts w:cs="Helvetica"/>
              </w:rPr>
            </w:pPr>
            <w:r>
              <w:rPr>
                <w:rFonts w:cs="Helvetica"/>
              </w:rPr>
              <w:t>20%</w:t>
            </w:r>
          </w:p>
        </w:tc>
      </w:tr>
      <w:tr w:rsidR="00D13156" w:rsidRPr="006922CE" w14:paraId="22AA5ABA" w14:textId="77777777" w:rsidTr="00D13156">
        <w:tc>
          <w:tcPr>
            <w:tcW w:w="4788" w:type="dxa"/>
          </w:tcPr>
          <w:p w14:paraId="7E790660" w14:textId="77777777" w:rsidR="0051057D" w:rsidRPr="006922CE" w:rsidRDefault="0051057D" w:rsidP="00676872">
            <w:pPr>
              <w:pStyle w:val="NoSpacing"/>
              <w:rPr>
                <w:rFonts w:cs="Helvetica"/>
              </w:rPr>
            </w:pPr>
            <w:r w:rsidRPr="006922CE">
              <w:rPr>
                <w:rFonts w:cs="Helvetica"/>
              </w:rPr>
              <w:t>Total</w:t>
            </w:r>
          </w:p>
        </w:tc>
        <w:tc>
          <w:tcPr>
            <w:tcW w:w="1959" w:type="dxa"/>
          </w:tcPr>
          <w:p w14:paraId="03F68072" w14:textId="77777777" w:rsidR="0051057D" w:rsidRPr="006922CE" w:rsidRDefault="0051057D" w:rsidP="00676872">
            <w:pPr>
              <w:pStyle w:val="NoSpacing"/>
              <w:rPr>
                <w:rFonts w:cs="Helvetica"/>
              </w:rPr>
            </w:pPr>
            <w:r w:rsidRPr="006922CE">
              <w:rPr>
                <w:rFonts w:cs="Helvetica"/>
              </w:rPr>
              <w:t>100%</w:t>
            </w:r>
          </w:p>
        </w:tc>
      </w:tr>
    </w:tbl>
    <w:p w14:paraId="3740BA65" w14:textId="77777777" w:rsidR="00950706" w:rsidRDefault="00950706" w:rsidP="00950706">
      <w:pPr>
        <w:pStyle w:val="NoSpacing"/>
      </w:pPr>
    </w:p>
    <w:p w14:paraId="03BC099B" w14:textId="77777777" w:rsidR="00EA5C97" w:rsidRPr="00EA5C97" w:rsidRDefault="00EA5C97" w:rsidP="00EA5C97">
      <w:pPr>
        <w:rPr>
          <w:rFonts w:ascii="Garamond" w:hAnsi="Garamond"/>
        </w:rPr>
      </w:pPr>
    </w:p>
    <w:p w14:paraId="5FC942E4" w14:textId="1316C47A" w:rsidR="00EA5C97" w:rsidRPr="00EA5C97" w:rsidRDefault="00AE635F" w:rsidP="00EA5C97">
      <w:pPr>
        <w:outlineLvl w:val="0"/>
        <w:rPr>
          <w:rFonts w:ascii="Garamond" w:hAnsi="Garamond"/>
          <w:i/>
        </w:rPr>
      </w:pPr>
      <w:r>
        <w:rPr>
          <w:rFonts w:ascii="Garamond" w:hAnsi="Garamond"/>
          <w:i/>
        </w:rPr>
        <w:t>ATTENDANCE &amp;</w:t>
      </w:r>
      <w:r w:rsidR="00EA5C97" w:rsidRPr="00EA5C97">
        <w:rPr>
          <w:rFonts w:ascii="Garamond" w:hAnsi="Garamond"/>
          <w:i/>
        </w:rPr>
        <w:t xml:space="preserve"> </w:t>
      </w:r>
      <w:r w:rsidR="00D13156">
        <w:rPr>
          <w:rFonts w:ascii="Garamond" w:hAnsi="Garamond"/>
          <w:i/>
        </w:rPr>
        <w:t>PARTICIPATION: 15</w:t>
      </w:r>
      <w:r w:rsidR="00EA5C97" w:rsidRPr="00EA5C97">
        <w:rPr>
          <w:rFonts w:ascii="Garamond" w:hAnsi="Garamond"/>
          <w:i/>
        </w:rPr>
        <w:t xml:space="preserve"> %</w:t>
      </w:r>
    </w:p>
    <w:p w14:paraId="2E275CAF" w14:textId="77777777" w:rsidR="00F64C46" w:rsidRDefault="00F64C46" w:rsidP="00F64C46">
      <w:pPr>
        <w:rPr>
          <w:rFonts w:ascii="Garamond" w:hAnsi="Garamond"/>
        </w:rPr>
      </w:pPr>
    </w:p>
    <w:p w14:paraId="323B9727" w14:textId="77777777" w:rsidR="00AE635F" w:rsidRDefault="00EA5C97" w:rsidP="00F64C46">
      <w:pPr>
        <w:rPr>
          <w:rFonts w:ascii="Garamond" w:hAnsi="Garamond"/>
        </w:rPr>
      </w:pPr>
      <w:r w:rsidRPr="00EA5C97">
        <w:rPr>
          <w:rFonts w:ascii="Garamond" w:hAnsi="Garamond"/>
        </w:rPr>
        <w:t xml:space="preserve">Participation includes class attendance, completion of the required reading materials, </w:t>
      </w:r>
      <w:r w:rsidR="00F64C46">
        <w:rPr>
          <w:rFonts w:ascii="Garamond" w:hAnsi="Garamond"/>
        </w:rPr>
        <w:t xml:space="preserve">and </w:t>
      </w:r>
      <w:r w:rsidRPr="00EA5C97">
        <w:rPr>
          <w:rFonts w:ascii="Garamond" w:hAnsi="Garamond"/>
        </w:rPr>
        <w:t>active and informed participation in discussions and learning activities</w:t>
      </w:r>
      <w:r w:rsidR="00D13156">
        <w:rPr>
          <w:rFonts w:ascii="Garamond" w:hAnsi="Garamond"/>
        </w:rPr>
        <w:t>.</w:t>
      </w:r>
      <w:r w:rsidR="00F64C46">
        <w:rPr>
          <w:rFonts w:ascii="Garamond" w:hAnsi="Garamond"/>
        </w:rPr>
        <w:t xml:space="preserve">  </w:t>
      </w:r>
    </w:p>
    <w:p w14:paraId="4C6C1B39" w14:textId="77777777" w:rsidR="00AE635F" w:rsidRDefault="00AE635F" w:rsidP="00F64C46">
      <w:pPr>
        <w:rPr>
          <w:rFonts w:ascii="Garamond" w:hAnsi="Garamond"/>
        </w:rPr>
      </w:pPr>
    </w:p>
    <w:p w14:paraId="47181EE3" w14:textId="54D14ED1" w:rsidR="00EA5C97" w:rsidRPr="00EA5C97" w:rsidRDefault="00F64C46" w:rsidP="00F64C46">
      <w:pPr>
        <w:rPr>
          <w:rFonts w:ascii="Garamond" w:hAnsi="Garamond"/>
          <w:i/>
        </w:rPr>
      </w:pPr>
      <w:r>
        <w:rPr>
          <w:rFonts w:ascii="Garamond" w:hAnsi="Garamond"/>
        </w:rPr>
        <w:t xml:space="preserve">Students are allowed one </w:t>
      </w:r>
      <w:r w:rsidR="007B0911">
        <w:rPr>
          <w:rFonts w:ascii="Garamond" w:hAnsi="Garamond"/>
        </w:rPr>
        <w:t xml:space="preserve">unexcused </w:t>
      </w:r>
      <w:r>
        <w:rPr>
          <w:rFonts w:ascii="Garamond" w:hAnsi="Garamond"/>
        </w:rPr>
        <w:t xml:space="preserve">absence.  Additional absences must be excused with a doctor’s note or will result in -3 points from your </w:t>
      </w:r>
      <w:r w:rsidR="007B0911">
        <w:rPr>
          <w:rFonts w:ascii="Garamond" w:hAnsi="Garamond"/>
        </w:rPr>
        <w:t xml:space="preserve">final grade for each </w:t>
      </w:r>
      <w:r>
        <w:rPr>
          <w:rFonts w:ascii="Garamond" w:hAnsi="Garamond"/>
        </w:rPr>
        <w:t>missed day (or -1.5 if you miss an hour or more).</w:t>
      </w:r>
      <w:r w:rsidR="00AE635F">
        <w:rPr>
          <w:rFonts w:ascii="Garamond" w:hAnsi="Garamond"/>
        </w:rPr>
        <w:t xml:space="preserve">  ALL absences or tardiness should be communicated to be AS SOON AS POSSIBLE.  I will check my email before each class, so if you’ll be out for any reason, email me.</w:t>
      </w:r>
    </w:p>
    <w:p w14:paraId="0365C030" w14:textId="77777777" w:rsidR="00EA5C97" w:rsidRPr="00EA5C97" w:rsidRDefault="00EA5C97" w:rsidP="00EA5C97">
      <w:pPr>
        <w:rPr>
          <w:rFonts w:ascii="Garamond" w:hAnsi="Garamond"/>
        </w:rPr>
      </w:pPr>
    </w:p>
    <w:p w14:paraId="718A9D1E" w14:textId="77777777" w:rsidR="00EA5C97" w:rsidRPr="00EA5C97" w:rsidRDefault="00EA5C97" w:rsidP="00EA5C97">
      <w:pPr>
        <w:outlineLvl w:val="0"/>
        <w:rPr>
          <w:rFonts w:ascii="Garamond" w:hAnsi="Garamond"/>
          <w:i/>
        </w:rPr>
      </w:pPr>
      <w:r w:rsidRPr="00EA5C97">
        <w:rPr>
          <w:rFonts w:ascii="Garamond" w:hAnsi="Garamond"/>
          <w:i/>
        </w:rPr>
        <w:t>“PROTECTING HUMAN RESEARCH PARTICIPANTS” NIH CERTIFICATE: 5%</w:t>
      </w:r>
    </w:p>
    <w:p w14:paraId="43ECE86C" w14:textId="77777777" w:rsidR="00CD0D36" w:rsidRDefault="00CD0D36" w:rsidP="00CD0D36">
      <w:pPr>
        <w:rPr>
          <w:rFonts w:ascii="Garamond" w:eastAsia="Times New Roman" w:hAnsi="Garamond"/>
          <w:color w:val="000000"/>
        </w:rPr>
      </w:pPr>
    </w:p>
    <w:p w14:paraId="276BC620" w14:textId="782559CB" w:rsidR="00EA5C97" w:rsidRPr="00EA5C97" w:rsidRDefault="00EA5C97" w:rsidP="00CD0D36">
      <w:pPr>
        <w:rPr>
          <w:rFonts w:ascii="Garamond" w:hAnsi="Garamond"/>
        </w:rPr>
      </w:pPr>
      <w:r w:rsidRPr="00EA5C97">
        <w:rPr>
          <w:rFonts w:ascii="Garamond" w:eastAsia="Times New Roman" w:hAnsi="Garamond"/>
          <w:color w:val="000000"/>
        </w:rPr>
        <w:t>The certificate can be received by completing the free training at this website (</w:t>
      </w:r>
      <w:hyperlink r:id="rId8" w:history="1">
        <w:r w:rsidRPr="00EA5C97">
          <w:rPr>
            <w:rStyle w:val="Hyperlink"/>
            <w:rFonts w:ascii="Garamond" w:eastAsia="Times New Roman" w:hAnsi="Garamond"/>
          </w:rPr>
          <w:t>https://phrp.nihtraining.com/users/login.php</w:t>
        </w:r>
      </w:hyperlink>
      <w:r w:rsidRPr="00EA5C97">
        <w:rPr>
          <w:rFonts w:ascii="Garamond" w:eastAsia="Times New Roman" w:hAnsi="Garamond"/>
          <w:color w:val="000000"/>
        </w:rPr>
        <w:t>). The traini</w:t>
      </w:r>
      <w:r w:rsidR="00D13156">
        <w:rPr>
          <w:rFonts w:ascii="Garamond" w:eastAsia="Times New Roman" w:hAnsi="Garamond"/>
          <w:color w:val="000000"/>
        </w:rPr>
        <w:t>ng will take approximately two</w:t>
      </w:r>
      <w:r w:rsidRPr="00EA5C97">
        <w:rPr>
          <w:rFonts w:ascii="Garamond" w:eastAsia="Times New Roman" w:hAnsi="Garamond"/>
          <w:color w:val="000000"/>
        </w:rPr>
        <w:t xml:space="preserve"> hours and has a series of quizzes throughout it. Please plan accordingly. Once you have completed the training, you will receive a certificate. Please save the certificate as a .pdf or take a screen shot of it and paste it into a word document. Then upload the document to the Assignment's section on Blackboard</w:t>
      </w:r>
      <w:r w:rsidR="00CD0D36">
        <w:rPr>
          <w:rFonts w:ascii="Garamond" w:eastAsia="Times New Roman" w:hAnsi="Garamond"/>
          <w:color w:val="000000"/>
        </w:rPr>
        <w:t xml:space="preserve">.  </w:t>
      </w:r>
      <w:r w:rsidR="00D13156">
        <w:rPr>
          <w:rFonts w:ascii="Garamond" w:eastAsia="Times New Roman" w:hAnsi="Garamond"/>
          <w:color w:val="000000"/>
        </w:rPr>
        <w:t>Upload by July 11</w:t>
      </w:r>
      <w:r w:rsidR="00D13156" w:rsidRPr="00D13156">
        <w:rPr>
          <w:rFonts w:ascii="Garamond" w:eastAsia="Times New Roman" w:hAnsi="Garamond"/>
          <w:color w:val="000000"/>
          <w:vertAlign w:val="superscript"/>
        </w:rPr>
        <w:t>th</w:t>
      </w:r>
      <w:r w:rsidR="00CD0D36">
        <w:rPr>
          <w:rFonts w:ascii="Garamond" w:eastAsia="Times New Roman" w:hAnsi="Garamond"/>
          <w:color w:val="000000"/>
        </w:rPr>
        <w:t>.</w:t>
      </w:r>
    </w:p>
    <w:p w14:paraId="6C9C6EE6" w14:textId="77777777" w:rsidR="00EA5C97" w:rsidRPr="00EA5C97" w:rsidRDefault="00EA5C97" w:rsidP="00EA5C97">
      <w:pPr>
        <w:pStyle w:val="List"/>
        <w:ind w:firstLine="0"/>
        <w:rPr>
          <w:rStyle w:val="GaramondChar"/>
          <w:rFonts w:ascii="Garamond" w:hAnsi="Garamond"/>
          <w:szCs w:val="24"/>
          <w:highlight w:val="yellow"/>
        </w:rPr>
      </w:pPr>
    </w:p>
    <w:p w14:paraId="0B625D3C" w14:textId="5DD82F5C" w:rsidR="00EA5C97" w:rsidRDefault="00D13156" w:rsidP="00EA5C97">
      <w:pPr>
        <w:pStyle w:val="List"/>
        <w:ind w:left="0" w:firstLine="0"/>
        <w:rPr>
          <w:rStyle w:val="GaramondChar"/>
          <w:rFonts w:ascii="Garamond" w:hAnsi="Garamond"/>
          <w:i/>
          <w:szCs w:val="24"/>
        </w:rPr>
      </w:pPr>
      <w:r>
        <w:rPr>
          <w:rStyle w:val="GaramondChar"/>
          <w:rFonts w:ascii="Garamond" w:hAnsi="Garamond"/>
          <w:i/>
          <w:szCs w:val="24"/>
        </w:rPr>
        <w:t>WRITING ASSIGNMENTS</w:t>
      </w:r>
      <w:r w:rsidR="00CD0D36">
        <w:rPr>
          <w:rStyle w:val="GaramondChar"/>
          <w:rFonts w:ascii="Garamond" w:hAnsi="Garamond"/>
          <w:i/>
          <w:szCs w:val="24"/>
        </w:rPr>
        <w:t xml:space="preserve"> (15% each)</w:t>
      </w:r>
    </w:p>
    <w:p w14:paraId="654C262F" w14:textId="77777777" w:rsidR="00D13156" w:rsidRDefault="00D13156" w:rsidP="00EA5C97">
      <w:pPr>
        <w:pStyle w:val="List"/>
        <w:ind w:left="0" w:firstLine="0"/>
        <w:rPr>
          <w:rStyle w:val="GaramondChar"/>
          <w:rFonts w:ascii="Garamond" w:hAnsi="Garamond"/>
          <w:szCs w:val="24"/>
        </w:rPr>
      </w:pPr>
    </w:p>
    <w:p w14:paraId="3561D05C" w14:textId="394CEDED" w:rsidR="00D13156" w:rsidRPr="00CD0D36" w:rsidRDefault="00CD0D36" w:rsidP="00CD0D36">
      <w:pPr>
        <w:pStyle w:val="List"/>
        <w:rPr>
          <w:rStyle w:val="GaramondChar"/>
          <w:rFonts w:ascii="Garamond" w:hAnsi="Garamond"/>
          <w:b/>
          <w:szCs w:val="24"/>
        </w:rPr>
      </w:pPr>
      <w:r>
        <w:rPr>
          <w:rStyle w:val="GaramondChar"/>
          <w:rFonts w:ascii="Garamond" w:hAnsi="Garamond"/>
          <w:b/>
          <w:szCs w:val="24"/>
        </w:rPr>
        <w:t xml:space="preserve">Assignment 1: </w:t>
      </w:r>
      <w:r w:rsidR="00D13156" w:rsidRPr="00CD0D36">
        <w:rPr>
          <w:rStyle w:val="GaramondChar"/>
          <w:rFonts w:ascii="Garamond" w:hAnsi="Garamond"/>
          <w:b/>
          <w:szCs w:val="24"/>
        </w:rPr>
        <w:t>Research Proposal</w:t>
      </w:r>
      <w:r>
        <w:rPr>
          <w:rStyle w:val="GaramondChar"/>
          <w:rFonts w:ascii="Garamond" w:hAnsi="Garamond"/>
          <w:b/>
          <w:szCs w:val="24"/>
        </w:rPr>
        <w:t xml:space="preserve"> (5-6 pages double-spaced)</w:t>
      </w:r>
    </w:p>
    <w:p w14:paraId="50F8CA40" w14:textId="77777777" w:rsidR="00D13156" w:rsidRDefault="00D13156" w:rsidP="00D13156">
      <w:pPr>
        <w:pStyle w:val="List"/>
        <w:rPr>
          <w:rStyle w:val="GaramondChar"/>
          <w:rFonts w:ascii="Garamond" w:hAnsi="Garamond"/>
          <w:szCs w:val="24"/>
        </w:rPr>
      </w:pPr>
    </w:p>
    <w:p w14:paraId="3E36825D" w14:textId="499DC073" w:rsidR="00D13156" w:rsidRDefault="00D13156" w:rsidP="00D13156">
      <w:pPr>
        <w:rPr>
          <w:rFonts w:ascii="Garamond" w:hAnsi="Garamond"/>
        </w:rPr>
      </w:pPr>
      <w:r>
        <w:rPr>
          <w:rFonts w:ascii="Garamond" w:hAnsi="Garamond"/>
        </w:rPr>
        <w:t xml:space="preserve">The </w:t>
      </w:r>
      <w:r w:rsidRPr="00BE4873">
        <w:rPr>
          <w:rFonts w:ascii="Garamond" w:hAnsi="Garamond"/>
        </w:rPr>
        <w:t xml:space="preserve">purpose of this assignment is to </w:t>
      </w:r>
      <w:r w:rsidR="00CD0D36">
        <w:rPr>
          <w:rFonts w:ascii="Garamond" w:hAnsi="Garamond"/>
        </w:rPr>
        <w:t xml:space="preserve">get you to </w:t>
      </w:r>
      <w:r w:rsidRPr="00BE4873">
        <w:rPr>
          <w:rFonts w:ascii="Garamond" w:hAnsi="Garamond"/>
        </w:rPr>
        <w:t>begin to think strategically about your Capstone project or some other research p</w:t>
      </w:r>
      <w:r w:rsidR="00CD0D36">
        <w:rPr>
          <w:rFonts w:ascii="Garamond" w:hAnsi="Garamond"/>
        </w:rPr>
        <w:t>roject you plan to do.  It can contain a mix of</w:t>
      </w:r>
      <w:r w:rsidRPr="00BE4873">
        <w:rPr>
          <w:rFonts w:ascii="Garamond" w:hAnsi="Garamond"/>
        </w:rPr>
        <w:t xml:space="preserve"> paragraphs, b</w:t>
      </w:r>
      <w:r w:rsidR="00CD0D36">
        <w:rPr>
          <w:rFonts w:ascii="Garamond" w:hAnsi="Garamond"/>
        </w:rPr>
        <w:t>ullet points, graphs and charts</w:t>
      </w:r>
      <w:r w:rsidRPr="00BE4873">
        <w:rPr>
          <w:rFonts w:ascii="Garamond" w:hAnsi="Garamond"/>
        </w:rPr>
        <w:t>.</w:t>
      </w:r>
      <w:r w:rsidR="00CD0D36">
        <w:rPr>
          <w:rFonts w:ascii="Garamond" w:hAnsi="Garamond"/>
        </w:rPr>
        <w:t xml:space="preserve">  It should</w:t>
      </w:r>
      <w:r w:rsidRPr="00BE4873">
        <w:rPr>
          <w:rFonts w:ascii="Garamond" w:hAnsi="Garamond"/>
        </w:rPr>
        <w:t xml:space="preserve"> answer each of these questions:</w:t>
      </w:r>
    </w:p>
    <w:p w14:paraId="33730A3B" w14:textId="77777777" w:rsidR="00CD0D36" w:rsidRPr="00BE4873" w:rsidRDefault="00CD0D36" w:rsidP="00D13156">
      <w:pPr>
        <w:rPr>
          <w:rFonts w:ascii="Garamond" w:hAnsi="Garamond"/>
        </w:rPr>
      </w:pPr>
    </w:p>
    <w:p w14:paraId="4C33FBAE" w14:textId="77777777" w:rsidR="00D13156" w:rsidRPr="00BE4873" w:rsidRDefault="00D13156" w:rsidP="00D13156">
      <w:pPr>
        <w:pStyle w:val="ListParagraph"/>
        <w:numPr>
          <w:ilvl w:val="0"/>
          <w:numId w:val="28"/>
        </w:numPr>
      </w:pPr>
      <w:r w:rsidRPr="00BE4873">
        <w:rPr>
          <w:b/>
        </w:rPr>
        <w:t>Introduction:</w:t>
      </w:r>
      <w:r w:rsidRPr="00BE4873">
        <w:t xml:space="preserve"> What is a topic/population/setting that interests you? Why? What do you find interesting about it? What, if anything, have you done regarding this topic already?</w:t>
      </w:r>
    </w:p>
    <w:p w14:paraId="014B3082" w14:textId="5B4FF92E" w:rsidR="00D13156" w:rsidRPr="00BE4873" w:rsidRDefault="00D13156" w:rsidP="00D13156">
      <w:pPr>
        <w:pStyle w:val="ListParagraph"/>
        <w:numPr>
          <w:ilvl w:val="0"/>
          <w:numId w:val="28"/>
        </w:numPr>
      </w:pPr>
      <w:r w:rsidRPr="00BE4873">
        <w:rPr>
          <w:b/>
        </w:rPr>
        <w:t>Literature Review:</w:t>
      </w:r>
      <w:r w:rsidRPr="00BE4873">
        <w:t xml:space="preserve"> What have you read about this topic so far? This could include news articles, books, journal articles.  If you haven’t read anything about it yet, spend 30-60 minutes searching words related to your topic on google, Wikipedia, and Google Scholar (</w:t>
      </w:r>
      <w:hyperlink r:id="rId9" w:history="1">
        <w:r w:rsidRPr="00BE4873">
          <w:rPr>
            <w:rStyle w:val="Hyperlink"/>
          </w:rPr>
          <w:t>www.scholar.google.com)</w:t>
        </w:r>
      </w:hyperlink>
      <w:r w:rsidR="007B0911">
        <w:t>.  List 5</w:t>
      </w:r>
      <w:r w:rsidRPr="00BE4873">
        <w:t xml:space="preserve"> interesting sources and 1-2 sentences about what each one says about your topic.</w:t>
      </w:r>
    </w:p>
    <w:p w14:paraId="3C90AD17" w14:textId="77777777" w:rsidR="00D13156" w:rsidRPr="00BE4873" w:rsidRDefault="00D13156" w:rsidP="00D13156">
      <w:pPr>
        <w:pStyle w:val="ListParagraph"/>
        <w:numPr>
          <w:ilvl w:val="0"/>
          <w:numId w:val="28"/>
        </w:numPr>
      </w:pPr>
      <w:r w:rsidRPr="00BE4873">
        <w:rPr>
          <w:b/>
        </w:rPr>
        <w:t>Research Question:</w:t>
      </w:r>
      <w:r w:rsidRPr="00BE4873">
        <w:t xml:space="preserve"> Based on what you’ve read and what you find interesting, what are some questions you might have about this topic? List 3-5 questions.  They can be broad or narrow.</w:t>
      </w:r>
    </w:p>
    <w:p w14:paraId="154D183C" w14:textId="77777777" w:rsidR="00D13156" w:rsidRPr="00BE4873" w:rsidRDefault="00D13156" w:rsidP="00D13156">
      <w:pPr>
        <w:pStyle w:val="ListParagraph"/>
        <w:numPr>
          <w:ilvl w:val="0"/>
          <w:numId w:val="28"/>
        </w:numPr>
      </w:pPr>
      <w:r w:rsidRPr="00BE4873">
        <w:rPr>
          <w:b/>
        </w:rPr>
        <w:t>Research Methods:</w:t>
      </w:r>
      <w:r w:rsidRPr="00BE4873">
        <w:t xml:space="preserve"> What types of research methods might you use for this project? Just brainstorm based on (a) any methods you have used already; (b) the types of data you think you will be able to access; (c) your personality and where you want to spend time (i.e. behind a computer screen or talking to people?); (d) any other reason that draws you to particular methods. Discuss how you might apply 2-3 different methods (one paragraph each).</w:t>
      </w:r>
    </w:p>
    <w:p w14:paraId="30A18F24" w14:textId="65753DFE" w:rsidR="00D13156" w:rsidRDefault="00D13156" w:rsidP="00CD0D36">
      <w:pPr>
        <w:pStyle w:val="ListParagraph"/>
        <w:numPr>
          <w:ilvl w:val="0"/>
          <w:numId w:val="28"/>
        </w:numPr>
      </w:pPr>
      <w:r w:rsidRPr="00BE4873">
        <w:rPr>
          <w:b/>
        </w:rPr>
        <w:t>Broader Implications:</w:t>
      </w:r>
      <w:r w:rsidRPr="00BE4873">
        <w:t xml:space="preserve"> What are you hoping to get out of this project? What’s in it for you—personally, professionally, politically, etc? What might other people get out of it? (one paragraph minimum)</w:t>
      </w:r>
    </w:p>
    <w:p w14:paraId="4BF2AB72" w14:textId="77777777" w:rsidR="00CD0D36" w:rsidRDefault="00CD0D36" w:rsidP="00CD0D36">
      <w:pPr>
        <w:rPr>
          <w:rStyle w:val="GaramondChar"/>
          <w:rFonts w:ascii="Garamond" w:eastAsiaTheme="minorHAnsi" w:hAnsi="Garamond" w:cstheme="minorBidi"/>
          <w:kern w:val="0"/>
          <w:szCs w:val="24"/>
        </w:rPr>
      </w:pPr>
    </w:p>
    <w:p w14:paraId="3948E3A6" w14:textId="52BC679E" w:rsidR="00CD0D36" w:rsidRDefault="00CD0D36" w:rsidP="00CD0D36">
      <w:pPr>
        <w:rPr>
          <w:rStyle w:val="GaramondChar"/>
          <w:rFonts w:ascii="Garamond" w:eastAsiaTheme="minorHAnsi" w:hAnsi="Garamond" w:cstheme="minorBidi"/>
          <w:kern w:val="0"/>
          <w:szCs w:val="24"/>
        </w:rPr>
      </w:pPr>
      <w:r>
        <w:rPr>
          <w:rStyle w:val="GaramondChar"/>
          <w:rFonts w:ascii="Garamond" w:eastAsiaTheme="minorHAnsi" w:hAnsi="Garamond" w:cstheme="minorBidi"/>
          <w:kern w:val="0"/>
          <w:szCs w:val="24"/>
        </w:rPr>
        <w:t>Upload final draft by midnight on Saturday July 21</w:t>
      </w:r>
      <w:r w:rsidRPr="00CD0D36">
        <w:rPr>
          <w:rStyle w:val="GaramondChar"/>
          <w:rFonts w:ascii="Garamond" w:eastAsiaTheme="minorHAnsi" w:hAnsi="Garamond" w:cstheme="minorBidi"/>
          <w:kern w:val="0"/>
          <w:szCs w:val="24"/>
          <w:vertAlign w:val="superscript"/>
        </w:rPr>
        <w:t>st</w:t>
      </w:r>
      <w:r>
        <w:rPr>
          <w:rStyle w:val="GaramondChar"/>
          <w:rFonts w:ascii="Garamond" w:eastAsiaTheme="minorHAnsi" w:hAnsi="Garamond" w:cstheme="minorBidi"/>
          <w:kern w:val="0"/>
          <w:szCs w:val="24"/>
        </w:rPr>
        <w:t>.</w:t>
      </w:r>
    </w:p>
    <w:p w14:paraId="7088FF70" w14:textId="77777777" w:rsidR="00CD0D36" w:rsidRDefault="00CD0D36" w:rsidP="00CD0D36">
      <w:pPr>
        <w:rPr>
          <w:rStyle w:val="GaramondChar"/>
          <w:rFonts w:ascii="Garamond" w:eastAsiaTheme="minorHAnsi" w:hAnsi="Garamond" w:cstheme="minorBidi"/>
          <w:kern w:val="0"/>
          <w:szCs w:val="24"/>
        </w:rPr>
      </w:pPr>
    </w:p>
    <w:p w14:paraId="20E00306" w14:textId="33295F23" w:rsidR="00CD0D36" w:rsidRPr="00CD0D36" w:rsidRDefault="00CD0D36" w:rsidP="00CD0D36">
      <w:pPr>
        <w:rPr>
          <w:rStyle w:val="GaramondChar"/>
          <w:rFonts w:ascii="Garamond" w:eastAsiaTheme="minorHAnsi" w:hAnsi="Garamond" w:cstheme="minorBidi"/>
          <w:b/>
          <w:kern w:val="0"/>
          <w:szCs w:val="24"/>
        </w:rPr>
      </w:pPr>
      <w:r w:rsidRPr="00CD0D36">
        <w:rPr>
          <w:rStyle w:val="GaramondChar"/>
          <w:rFonts w:ascii="Garamond" w:eastAsiaTheme="minorHAnsi" w:hAnsi="Garamond" w:cstheme="minorBidi"/>
          <w:b/>
          <w:kern w:val="0"/>
          <w:szCs w:val="24"/>
        </w:rPr>
        <w:t>Assignment 2: Reflection on Survey Research</w:t>
      </w:r>
      <w:r w:rsidR="00097540">
        <w:rPr>
          <w:rStyle w:val="GaramondChar"/>
          <w:rFonts w:ascii="Garamond" w:eastAsiaTheme="minorHAnsi" w:hAnsi="Garamond" w:cstheme="minorBidi"/>
          <w:b/>
          <w:kern w:val="0"/>
          <w:szCs w:val="24"/>
        </w:rPr>
        <w:t xml:space="preserve"> (</w:t>
      </w:r>
      <w:r>
        <w:rPr>
          <w:rStyle w:val="GaramondChar"/>
          <w:rFonts w:ascii="Garamond" w:eastAsiaTheme="minorHAnsi" w:hAnsi="Garamond" w:cstheme="minorBidi"/>
          <w:b/>
          <w:kern w:val="0"/>
          <w:szCs w:val="24"/>
        </w:rPr>
        <w:t>4 pages double-spaced)</w:t>
      </w:r>
    </w:p>
    <w:p w14:paraId="56D9CC36" w14:textId="77777777" w:rsidR="00CD0D36" w:rsidRDefault="00CD0D36" w:rsidP="00CD0D36">
      <w:pPr>
        <w:rPr>
          <w:rStyle w:val="GaramondChar"/>
          <w:rFonts w:ascii="Garamond" w:eastAsiaTheme="minorHAnsi" w:hAnsi="Garamond" w:cstheme="minorBidi"/>
          <w:kern w:val="0"/>
          <w:szCs w:val="24"/>
        </w:rPr>
      </w:pPr>
    </w:p>
    <w:p w14:paraId="3E848E85" w14:textId="4630F05F" w:rsidR="00CD0D36" w:rsidRDefault="00CD0D36" w:rsidP="00CD0D36">
      <w:pPr>
        <w:rPr>
          <w:rStyle w:val="GaramondChar"/>
          <w:rFonts w:ascii="Garamond" w:eastAsiaTheme="minorHAnsi" w:hAnsi="Garamond" w:cstheme="minorBidi"/>
          <w:kern w:val="0"/>
          <w:szCs w:val="24"/>
        </w:rPr>
      </w:pPr>
      <w:r>
        <w:rPr>
          <w:rStyle w:val="GaramondChar"/>
          <w:rFonts w:ascii="Garamond" w:eastAsiaTheme="minorHAnsi" w:hAnsi="Garamond" w:cstheme="minorBidi"/>
          <w:kern w:val="0"/>
          <w:szCs w:val="24"/>
        </w:rPr>
        <w:t>The purpose of this assignment is to reflect on the process and outcomes of your survey research projects.  Your reflection should answer the following questions:</w:t>
      </w:r>
    </w:p>
    <w:p w14:paraId="76E18ED1" w14:textId="493C9B29" w:rsidR="00CD0D36" w:rsidRDefault="00CD0D36" w:rsidP="00CD0D36">
      <w:pPr>
        <w:pStyle w:val="ListParagraph"/>
        <w:numPr>
          <w:ilvl w:val="0"/>
          <w:numId w:val="29"/>
        </w:numPr>
        <w:rPr>
          <w:rStyle w:val="GaramondChar"/>
          <w:rFonts w:eastAsiaTheme="minorHAnsi" w:cstheme="minorBidi"/>
          <w:kern w:val="0"/>
          <w:szCs w:val="24"/>
        </w:rPr>
      </w:pPr>
      <w:r>
        <w:rPr>
          <w:rStyle w:val="GaramondChar"/>
          <w:rFonts w:eastAsiaTheme="minorHAnsi" w:cstheme="minorBidi"/>
          <w:kern w:val="0"/>
          <w:szCs w:val="24"/>
        </w:rPr>
        <w:t>What research hypotheses were you trying to test? Why?</w:t>
      </w:r>
    </w:p>
    <w:p w14:paraId="6F5FCCB1" w14:textId="7C301EB5" w:rsidR="00CD0D36" w:rsidRDefault="00CD0D36" w:rsidP="00CD0D36">
      <w:pPr>
        <w:pStyle w:val="ListParagraph"/>
        <w:numPr>
          <w:ilvl w:val="0"/>
          <w:numId w:val="29"/>
        </w:numPr>
        <w:rPr>
          <w:rStyle w:val="GaramondChar"/>
          <w:rFonts w:eastAsiaTheme="minorHAnsi" w:cstheme="minorBidi"/>
          <w:kern w:val="0"/>
          <w:szCs w:val="24"/>
        </w:rPr>
      </w:pPr>
      <w:r>
        <w:rPr>
          <w:rStyle w:val="GaramondChar"/>
          <w:rFonts w:eastAsiaTheme="minorHAnsi" w:cstheme="minorBidi"/>
          <w:kern w:val="0"/>
          <w:szCs w:val="24"/>
        </w:rPr>
        <w:t>How did you go about designing your survey questions (i.e. how did you determine indicators for your variables, how did you phrase your questions, what types of questions did you use, etc?) What challenges did you face and how did you address these?</w:t>
      </w:r>
    </w:p>
    <w:p w14:paraId="68063513" w14:textId="3AA79BC6" w:rsidR="00CD0D36" w:rsidRDefault="00CD0D36" w:rsidP="00CD0D36">
      <w:pPr>
        <w:pStyle w:val="ListParagraph"/>
        <w:numPr>
          <w:ilvl w:val="0"/>
          <w:numId w:val="29"/>
        </w:numPr>
        <w:rPr>
          <w:rStyle w:val="GaramondChar"/>
          <w:rFonts w:eastAsiaTheme="minorHAnsi" w:cstheme="minorBidi"/>
          <w:kern w:val="0"/>
          <w:szCs w:val="24"/>
        </w:rPr>
      </w:pPr>
      <w:r>
        <w:rPr>
          <w:rStyle w:val="GaramondChar"/>
          <w:rFonts w:eastAsiaTheme="minorHAnsi" w:cstheme="minorBidi"/>
          <w:kern w:val="0"/>
          <w:szCs w:val="24"/>
        </w:rPr>
        <w:t>What were some of your preliminary findings? Did any of them surprise you? How do you explain your findings? What additional questions has it raised for you?</w:t>
      </w:r>
    </w:p>
    <w:p w14:paraId="119FCDD2" w14:textId="3953FBE3" w:rsidR="00CD0D36" w:rsidRDefault="00CD0D36" w:rsidP="00CD0D36">
      <w:pPr>
        <w:pStyle w:val="ListParagraph"/>
        <w:numPr>
          <w:ilvl w:val="0"/>
          <w:numId w:val="29"/>
        </w:numPr>
        <w:rPr>
          <w:rStyle w:val="GaramondChar"/>
          <w:rFonts w:eastAsiaTheme="minorHAnsi" w:cstheme="minorBidi"/>
          <w:kern w:val="0"/>
          <w:szCs w:val="24"/>
        </w:rPr>
      </w:pPr>
      <w:r>
        <w:rPr>
          <w:rStyle w:val="GaramondChar"/>
          <w:rFonts w:eastAsiaTheme="minorHAnsi" w:cstheme="minorBidi"/>
          <w:kern w:val="0"/>
          <w:szCs w:val="24"/>
        </w:rPr>
        <w:t xml:space="preserve">After having done this, what do you think are the benefits and limitations of survey research? If you were to do this again, what would you do the same/differently? </w:t>
      </w:r>
    </w:p>
    <w:p w14:paraId="5D170BF3" w14:textId="77777777" w:rsidR="00CD0D36" w:rsidRDefault="00CD0D36" w:rsidP="00CD0D36">
      <w:pPr>
        <w:rPr>
          <w:rStyle w:val="GaramondChar"/>
          <w:rFonts w:ascii="Garamond" w:eastAsiaTheme="minorHAnsi" w:hAnsi="Garamond" w:cstheme="minorBidi"/>
          <w:kern w:val="0"/>
          <w:szCs w:val="24"/>
        </w:rPr>
      </w:pPr>
    </w:p>
    <w:p w14:paraId="0B14FC70" w14:textId="0F9CC0FF" w:rsidR="00CD0D36" w:rsidRDefault="00097540" w:rsidP="00CD0D36">
      <w:pPr>
        <w:rPr>
          <w:rStyle w:val="GaramondChar"/>
          <w:rFonts w:ascii="Garamond" w:eastAsiaTheme="minorHAnsi" w:hAnsi="Garamond" w:cstheme="minorBidi"/>
          <w:kern w:val="0"/>
          <w:szCs w:val="24"/>
        </w:rPr>
      </w:pPr>
      <w:r>
        <w:rPr>
          <w:rStyle w:val="GaramondChar"/>
          <w:rFonts w:ascii="Garamond" w:eastAsiaTheme="minorHAnsi" w:hAnsi="Garamond" w:cstheme="minorBidi"/>
          <w:kern w:val="0"/>
          <w:szCs w:val="24"/>
        </w:rPr>
        <w:t>Upload</w:t>
      </w:r>
      <w:r w:rsidR="00CD0D36">
        <w:rPr>
          <w:rStyle w:val="GaramondChar"/>
          <w:rFonts w:ascii="Garamond" w:eastAsiaTheme="minorHAnsi" w:hAnsi="Garamond" w:cstheme="minorBidi"/>
          <w:kern w:val="0"/>
          <w:szCs w:val="24"/>
        </w:rPr>
        <w:t xml:space="preserve"> by midnight on Saturday, July </w:t>
      </w:r>
      <w:r>
        <w:rPr>
          <w:rStyle w:val="GaramondChar"/>
          <w:rFonts w:ascii="Garamond" w:eastAsiaTheme="minorHAnsi" w:hAnsi="Garamond" w:cstheme="minorBidi"/>
          <w:kern w:val="0"/>
          <w:szCs w:val="24"/>
        </w:rPr>
        <w:t>28</w:t>
      </w:r>
      <w:r w:rsidRPr="00097540">
        <w:rPr>
          <w:rStyle w:val="GaramondChar"/>
          <w:rFonts w:ascii="Garamond" w:eastAsiaTheme="minorHAnsi" w:hAnsi="Garamond" w:cstheme="minorBidi"/>
          <w:kern w:val="0"/>
          <w:szCs w:val="24"/>
          <w:vertAlign w:val="superscript"/>
        </w:rPr>
        <w:t>th</w:t>
      </w:r>
      <w:r>
        <w:rPr>
          <w:rStyle w:val="GaramondChar"/>
          <w:rFonts w:ascii="Garamond" w:eastAsiaTheme="minorHAnsi" w:hAnsi="Garamond" w:cstheme="minorBidi"/>
          <w:kern w:val="0"/>
          <w:szCs w:val="24"/>
        </w:rPr>
        <w:t>.</w:t>
      </w:r>
    </w:p>
    <w:p w14:paraId="2C51F3B3" w14:textId="77777777" w:rsidR="00097540" w:rsidRDefault="00097540" w:rsidP="00CD0D36">
      <w:pPr>
        <w:rPr>
          <w:rStyle w:val="GaramondChar"/>
          <w:rFonts w:ascii="Garamond" w:eastAsiaTheme="minorHAnsi" w:hAnsi="Garamond" w:cstheme="minorBidi"/>
          <w:kern w:val="0"/>
          <w:szCs w:val="24"/>
        </w:rPr>
      </w:pPr>
    </w:p>
    <w:p w14:paraId="74C4A9FE" w14:textId="33D5B6F2" w:rsidR="00097540" w:rsidRPr="00097540" w:rsidRDefault="00097540" w:rsidP="00CD0D36">
      <w:pPr>
        <w:rPr>
          <w:rStyle w:val="GaramondChar"/>
          <w:rFonts w:ascii="Garamond" w:eastAsiaTheme="minorHAnsi" w:hAnsi="Garamond" w:cstheme="minorBidi"/>
          <w:b/>
          <w:kern w:val="0"/>
          <w:szCs w:val="24"/>
        </w:rPr>
      </w:pPr>
      <w:r w:rsidRPr="00097540">
        <w:rPr>
          <w:rStyle w:val="GaramondChar"/>
          <w:rFonts w:ascii="Garamond" w:eastAsiaTheme="minorHAnsi" w:hAnsi="Garamond" w:cstheme="minorBidi"/>
          <w:b/>
          <w:kern w:val="0"/>
          <w:szCs w:val="24"/>
        </w:rPr>
        <w:t>Assignment 3: Reflec</w:t>
      </w:r>
      <w:r>
        <w:rPr>
          <w:rStyle w:val="GaramondChar"/>
          <w:rFonts w:ascii="Garamond" w:eastAsiaTheme="minorHAnsi" w:hAnsi="Garamond" w:cstheme="minorBidi"/>
          <w:b/>
          <w:kern w:val="0"/>
          <w:szCs w:val="24"/>
        </w:rPr>
        <w:t>tion on Qualitative Research (</w:t>
      </w:r>
      <w:r w:rsidRPr="00097540">
        <w:rPr>
          <w:rStyle w:val="GaramondChar"/>
          <w:rFonts w:ascii="Garamond" w:eastAsiaTheme="minorHAnsi" w:hAnsi="Garamond" w:cstheme="minorBidi"/>
          <w:b/>
          <w:kern w:val="0"/>
          <w:szCs w:val="24"/>
        </w:rPr>
        <w:t>4 pages double-spaced)</w:t>
      </w:r>
    </w:p>
    <w:p w14:paraId="0470BB25" w14:textId="77777777" w:rsidR="00097540" w:rsidRDefault="00097540" w:rsidP="00CD0D36">
      <w:pPr>
        <w:rPr>
          <w:rStyle w:val="GaramondChar"/>
          <w:rFonts w:ascii="Garamond" w:eastAsiaTheme="minorHAnsi" w:hAnsi="Garamond" w:cstheme="minorBidi"/>
          <w:kern w:val="0"/>
          <w:szCs w:val="24"/>
        </w:rPr>
      </w:pPr>
    </w:p>
    <w:p w14:paraId="607F8E96" w14:textId="0F7D340D" w:rsidR="00097540" w:rsidRDefault="00097540" w:rsidP="00CD0D36">
      <w:pPr>
        <w:rPr>
          <w:rStyle w:val="GaramondChar"/>
          <w:rFonts w:ascii="Garamond" w:eastAsiaTheme="minorHAnsi" w:hAnsi="Garamond" w:cstheme="minorBidi"/>
          <w:kern w:val="0"/>
          <w:szCs w:val="24"/>
        </w:rPr>
      </w:pPr>
      <w:r>
        <w:rPr>
          <w:rStyle w:val="GaramondChar"/>
          <w:rFonts w:ascii="Garamond" w:eastAsiaTheme="minorHAnsi" w:hAnsi="Garamond" w:cstheme="minorBidi"/>
          <w:kern w:val="0"/>
          <w:szCs w:val="24"/>
        </w:rPr>
        <w:t>The purpose of this assignment is to reflect on the process and outcomes of your qualitative research project, including your field notes and interviews.  Your reflection should answer the following questions:</w:t>
      </w:r>
    </w:p>
    <w:p w14:paraId="22897C95" w14:textId="6768CCF3" w:rsidR="00097540" w:rsidRDefault="00097540" w:rsidP="00097540">
      <w:pPr>
        <w:pStyle w:val="ListParagraph"/>
        <w:numPr>
          <w:ilvl w:val="0"/>
          <w:numId w:val="30"/>
        </w:numPr>
        <w:rPr>
          <w:rStyle w:val="GaramondChar"/>
          <w:rFonts w:eastAsiaTheme="minorHAnsi" w:cstheme="minorBidi"/>
          <w:kern w:val="0"/>
          <w:szCs w:val="24"/>
        </w:rPr>
      </w:pPr>
      <w:r>
        <w:rPr>
          <w:rStyle w:val="GaramondChar"/>
          <w:rFonts w:eastAsiaTheme="minorHAnsi" w:cstheme="minorBidi"/>
          <w:kern w:val="0"/>
          <w:szCs w:val="24"/>
        </w:rPr>
        <w:t>What research question(s) were you trying to explore? Why?</w:t>
      </w:r>
    </w:p>
    <w:p w14:paraId="2D105A66" w14:textId="0319138C" w:rsidR="00097540" w:rsidRDefault="00097540" w:rsidP="00097540">
      <w:pPr>
        <w:pStyle w:val="ListParagraph"/>
        <w:numPr>
          <w:ilvl w:val="0"/>
          <w:numId w:val="30"/>
        </w:numPr>
        <w:rPr>
          <w:rStyle w:val="GaramondChar"/>
          <w:rFonts w:eastAsiaTheme="minorHAnsi" w:cstheme="minorBidi"/>
          <w:kern w:val="0"/>
          <w:szCs w:val="24"/>
        </w:rPr>
      </w:pPr>
      <w:r>
        <w:rPr>
          <w:rStyle w:val="GaramondChar"/>
          <w:rFonts w:eastAsiaTheme="minorHAnsi" w:cstheme="minorBidi"/>
          <w:kern w:val="0"/>
          <w:szCs w:val="24"/>
        </w:rPr>
        <w:t>How did you decide what to focus on during your participant-observation? What, if any, new ideas or questions did that activity generate? What was that experience like?</w:t>
      </w:r>
    </w:p>
    <w:p w14:paraId="3A8B7493" w14:textId="3A3ECC58" w:rsidR="00097540" w:rsidRDefault="00097540" w:rsidP="00097540">
      <w:pPr>
        <w:pStyle w:val="ListParagraph"/>
        <w:numPr>
          <w:ilvl w:val="0"/>
          <w:numId w:val="30"/>
        </w:numPr>
        <w:rPr>
          <w:rStyle w:val="GaramondChar"/>
          <w:rFonts w:eastAsiaTheme="minorHAnsi" w:cstheme="minorBidi"/>
          <w:kern w:val="0"/>
          <w:szCs w:val="24"/>
        </w:rPr>
      </w:pPr>
      <w:r>
        <w:rPr>
          <w:rStyle w:val="GaramondChar"/>
          <w:rFonts w:eastAsiaTheme="minorHAnsi" w:cstheme="minorBidi"/>
          <w:kern w:val="0"/>
          <w:szCs w:val="24"/>
        </w:rPr>
        <w:t>How did you design and edit your interview questions? How did you gain rapport with your interview subjects? What did you learn from your interviews?</w:t>
      </w:r>
    </w:p>
    <w:p w14:paraId="126B523E" w14:textId="10969240" w:rsidR="00097540" w:rsidRDefault="00097540" w:rsidP="00097540">
      <w:pPr>
        <w:pStyle w:val="ListParagraph"/>
        <w:numPr>
          <w:ilvl w:val="0"/>
          <w:numId w:val="30"/>
        </w:numPr>
        <w:rPr>
          <w:rStyle w:val="GaramondChar"/>
          <w:rFonts w:eastAsiaTheme="minorHAnsi" w:cstheme="minorBidi"/>
          <w:kern w:val="0"/>
          <w:szCs w:val="24"/>
        </w:rPr>
      </w:pPr>
      <w:r>
        <w:rPr>
          <w:rStyle w:val="GaramondChar"/>
          <w:rFonts w:eastAsiaTheme="minorHAnsi" w:cstheme="minorBidi"/>
          <w:kern w:val="0"/>
          <w:szCs w:val="24"/>
        </w:rPr>
        <w:t>How did you determine which variables to code? What are some of your findings, conclusions, or additional questions generated from this data?</w:t>
      </w:r>
    </w:p>
    <w:p w14:paraId="1632322C" w14:textId="7B755F96" w:rsidR="00097540" w:rsidRDefault="00097540" w:rsidP="00097540">
      <w:pPr>
        <w:pStyle w:val="ListParagraph"/>
        <w:numPr>
          <w:ilvl w:val="0"/>
          <w:numId w:val="30"/>
        </w:numPr>
        <w:rPr>
          <w:rStyle w:val="GaramondChar"/>
          <w:rFonts w:eastAsiaTheme="minorHAnsi" w:cstheme="minorBidi"/>
          <w:kern w:val="0"/>
          <w:szCs w:val="24"/>
        </w:rPr>
      </w:pPr>
      <w:r>
        <w:rPr>
          <w:rStyle w:val="GaramondChar"/>
          <w:rFonts w:eastAsiaTheme="minorHAnsi" w:cstheme="minorBidi"/>
          <w:kern w:val="0"/>
          <w:szCs w:val="24"/>
        </w:rPr>
        <w:t>What challenges did you encounter throughout this process? And what would you do the same/differently for future projects?</w:t>
      </w:r>
    </w:p>
    <w:p w14:paraId="28D832D7" w14:textId="77777777" w:rsidR="00097540" w:rsidRDefault="00097540" w:rsidP="00097540">
      <w:pPr>
        <w:rPr>
          <w:rStyle w:val="GaramondChar"/>
          <w:rFonts w:ascii="Garamond" w:eastAsiaTheme="minorHAnsi" w:hAnsi="Garamond" w:cstheme="minorBidi"/>
          <w:kern w:val="0"/>
          <w:szCs w:val="24"/>
        </w:rPr>
      </w:pPr>
    </w:p>
    <w:p w14:paraId="7A1D5BB6" w14:textId="1DFF01FD" w:rsidR="00097540" w:rsidRPr="00097540" w:rsidRDefault="00097540" w:rsidP="00097540">
      <w:pPr>
        <w:rPr>
          <w:rStyle w:val="GaramondChar"/>
          <w:rFonts w:ascii="Garamond" w:eastAsiaTheme="minorHAnsi" w:hAnsi="Garamond" w:cstheme="minorBidi"/>
          <w:kern w:val="0"/>
          <w:szCs w:val="24"/>
        </w:rPr>
      </w:pPr>
      <w:r>
        <w:rPr>
          <w:rStyle w:val="GaramondChar"/>
          <w:rFonts w:ascii="Garamond" w:eastAsiaTheme="minorHAnsi" w:hAnsi="Garamond" w:cstheme="minorBidi"/>
          <w:kern w:val="0"/>
          <w:szCs w:val="24"/>
        </w:rPr>
        <w:t>Upload by midnight on Saturday, August 11</w:t>
      </w:r>
      <w:r w:rsidRPr="00097540">
        <w:rPr>
          <w:rStyle w:val="GaramondChar"/>
          <w:rFonts w:ascii="Garamond" w:eastAsiaTheme="minorHAnsi" w:hAnsi="Garamond" w:cstheme="minorBidi"/>
          <w:kern w:val="0"/>
          <w:szCs w:val="24"/>
          <w:vertAlign w:val="superscript"/>
        </w:rPr>
        <w:t>th</w:t>
      </w:r>
      <w:r>
        <w:rPr>
          <w:rStyle w:val="GaramondChar"/>
          <w:rFonts w:ascii="Garamond" w:eastAsiaTheme="minorHAnsi" w:hAnsi="Garamond" w:cstheme="minorBidi"/>
          <w:kern w:val="0"/>
          <w:szCs w:val="24"/>
        </w:rPr>
        <w:t xml:space="preserve">. </w:t>
      </w:r>
    </w:p>
    <w:p w14:paraId="49127CD7" w14:textId="77777777" w:rsidR="00D13156" w:rsidRPr="00D13156" w:rsidRDefault="00D13156" w:rsidP="00EA5C97">
      <w:pPr>
        <w:pStyle w:val="List"/>
        <w:ind w:left="0" w:firstLine="0"/>
        <w:rPr>
          <w:rStyle w:val="GaramondChar"/>
          <w:rFonts w:ascii="Garamond" w:hAnsi="Garamond"/>
          <w:szCs w:val="24"/>
        </w:rPr>
      </w:pPr>
    </w:p>
    <w:p w14:paraId="695A82BB" w14:textId="77777777" w:rsidR="00AE635F" w:rsidRDefault="00AE635F" w:rsidP="00EA5C97">
      <w:pPr>
        <w:pStyle w:val="List"/>
        <w:ind w:left="0" w:firstLine="0"/>
        <w:outlineLvl w:val="0"/>
        <w:rPr>
          <w:rStyle w:val="GaramondChar"/>
          <w:rFonts w:ascii="Garamond" w:hAnsi="Garamond"/>
          <w:i/>
          <w:szCs w:val="24"/>
        </w:rPr>
      </w:pPr>
    </w:p>
    <w:p w14:paraId="505620BE" w14:textId="77777777" w:rsidR="00AE635F" w:rsidRDefault="00AE635F" w:rsidP="00EA5C97">
      <w:pPr>
        <w:pStyle w:val="List"/>
        <w:ind w:left="0" w:firstLine="0"/>
        <w:outlineLvl w:val="0"/>
        <w:rPr>
          <w:rStyle w:val="GaramondChar"/>
          <w:rFonts w:ascii="Garamond" w:hAnsi="Garamond"/>
          <w:i/>
          <w:szCs w:val="24"/>
        </w:rPr>
      </w:pPr>
    </w:p>
    <w:p w14:paraId="1332E694" w14:textId="77777777" w:rsidR="00AE635F" w:rsidRDefault="00AE635F" w:rsidP="00EA5C97">
      <w:pPr>
        <w:pStyle w:val="List"/>
        <w:ind w:left="0" w:firstLine="0"/>
        <w:outlineLvl w:val="0"/>
        <w:rPr>
          <w:rStyle w:val="GaramondChar"/>
          <w:rFonts w:ascii="Garamond" w:hAnsi="Garamond"/>
          <w:i/>
          <w:szCs w:val="24"/>
        </w:rPr>
      </w:pPr>
    </w:p>
    <w:p w14:paraId="22C46F2B" w14:textId="77777777" w:rsidR="00AE635F" w:rsidRDefault="00AE635F" w:rsidP="00EA5C97">
      <w:pPr>
        <w:pStyle w:val="List"/>
        <w:ind w:left="0" w:firstLine="0"/>
        <w:outlineLvl w:val="0"/>
        <w:rPr>
          <w:rStyle w:val="GaramondChar"/>
          <w:rFonts w:ascii="Garamond" w:hAnsi="Garamond"/>
          <w:i/>
          <w:szCs w:val="24"/>
        </w:rPr>
      </w:pPr>
    </w:p>
    <w:p w14:paraId="579F8FA0" w14:textId="1419E797" w:rsidR="00EA5C97" w:rsidRPr="00EA5C97" w:rsidRDefault="00EA5C97" w:rsidP="00EA5C97">
      <w:pPr>
        <w:pStyle w:val="List"/>
        <w:ind w:left="0" w:firstLine="0"/>
        <w:outlineLvl w:val="0"/>
        <w:rPr>
          <w:rStyle w:val="GaramondChar"/>
          <w:rFonts w:ascii="Garamond" w:hAnsi="Garamond"/>
          <w:i/>
          <w:szCs w:val="24"/>
        </w:rPr>
      </w:pPr>
      <w:r w:rsidRPr="00EA5C97">
        <w:rPr>
          <w:rStyle w:val="GaramondChar"/>
          <w:rFonts w:ascii="Garamond" w:hAnsi="Garamond"/>
          <w:i/>
          <w:szCs w:val="24"/>
        </w:rPr>
        <w:t xml:space="preserve">TOOLS TO ANSWER YOUR RESEARCH QUESTION: </w:t>
      </w:r>
      <w:r w:rsidR="00097540">
        <w:rPr>
          <w:rStyle w:val="GaramondChar"/>
          <w:rFonts w:ascii="Garamond" w:hAnsi="Garamond"/>
          <w:i/>
          <w:szCs w:val="24"/>
        </w:rPr>
        <w:t>15</w:t>
      </w:r>
      <w:r w:rsidRPr="00EA5C97">
        <w:rPr>
          <w:rStyle w:val="GaramondChar"/>
          <w:rFonts w:ascii="Garamond" w:hAnsi="Garamond"/>
          <w:i/>
          <w:szCs w:val="24"/>
        </w:rPr>
        <w:t>%</w:t>
      </w:r>
    </w:p>
    <w:p w14:paraId="14CF2254" w14:textId="77777777" w:rsidR="00097540" w:rsidRDefault="00097540" w:rsidP="00097540">
      <w:pPr>
        <w:pStyle w:val="List"/>
        <w:rPr>
          <w:rStyle w:val="GaramondChar"/>
          <w:rFonts w:ascii="Garamond" w:hAnsi="Garamond"/>
          <w:szCs w:val="24"/>
        </w:rPr>
      </w:pPr>
    </w:p>
    <w:p w14:paraId="175CD512" w14:textId="23345758" w:rsidR="00097540" w:rsidRDefault="00097540" w:rsidP="00097540">
      <w:pPr>
        <w:pStyle w:val="List"/>
        <w:rPr>
          <w:rStyle w:val="GaramondChar"/>
          <w:rFonts w:ascii="Garamond" w:hAnsi="Garamond"/>
          <w:szCs w:val="24"/>
        </w:rPr>
      </w:pPr>
      <w:r>
        <w:rPr>
          <w:rStyle w:val="GaramondChar"/>
          <w:rFonts w:ascii="Garamond" w:hAnsi="Garamond"/>
          <w:szCs w:val="24"/>
        </w:rPr>
        <w:t>Survey questionnaire (5%)</w:t>
      </w:r>
    </w:p>
    <w:p w14:paraId="4677B276" w14:textId="77777777" w:rsidR="00097540" w:rsidRDefault="00097540" w:rsidP="00097540">
      <w:pPr>
        <w:pStyle w:val="List"/>
        <w:numPr>
          <w:ilvl w:val="0"/>
          <w:numId w:val="31"/>
        </w:numPr>
        <w:rPr>
          <w:rStyle w:val="GaramondChar"/>
          <w:rFonts w:ascii="Garamond" w:hAnsi="Garamond"/>
          <w:szCs w:val="24"/>
        </w:rPr>
      </w:pPr>
      <w:r w:rsidRPr="00EA5C97">
        <w:rPr>
          <w:rStyle w:val="GaramondChar"/>
          <w:rFonts w:ascii="Garamond" w:hAnsi="Garamond"/>
          <w:szCs w:val="24"/>
        </w:rPr>
        <w:t>Develop a closed questionnaire with 5</w:t>
      </w:r>
      <w:r>
        <w:rPr>
          <w:rStyle w:val="GaramondChar"/>
          <w:rFonts w:ascii="Garamond" w:hAnsi="Garamond"/>
          <w:szCs w:val="24"/>
        </w:rPr>
        <w:t>-7</w:t>
      </w:r>
      <w:r w:rsidRPr="00EA5C97">
        <w:rPr>
          <w:rStyle w:val="GaramondChar"/>
          <w:rFonts w:ascii="Garamond" w:hAnsi="Garamond"/>
          <w:szCs w:val="24"/>
        </w:rPr>
        <w:t xml:space="preserve"> substantial questions as well as five demographic questions.</w:t>
      </w:r>
    </w:p>
    <w:p w14:paraId="04333CFA" w14:textId="790627FD" w:rsidR="00097540" w:rsidRPr="00097540" w:rsidRDefault="00097540" w:rsidP="00097540">
      <w:pPr>
        <w:pStyle w:val="List"/>
        <w:numPr>
          <w:ilvl w:val="0"/>
          <w:numId w:val="31"/>
        </w:numPr>
        <w:rPr>
          <w:rStyle w:val="GaramondChar"/>
          <w:rFonts w:ascii="Garamond" w:hAnsi="Garamond"/>
          <w:szCs w:val="24"/>
        </w:rPr>
      </w:pPr>
      <w:r w:rsidRPr="00097540">
        <w:rPr>
          <w:rStyle w:val="GaramondChar"/>
          <w:rFonts w:ascii="Garamond" w:hAnsi="Garamond"/>
          <w:szCs w:val="24"/>
        </w:rPr>
        <w:t>Upload questionnaire by July 25</w:t>
      </w:r>
      <w:r w:rsidRPr="00097540">
        <w:rPr>
          <w:rStyle w:val="GaramondChar"/>
          <w:rFonts w:ascii="Garamond" w:hAnsi="Garamond"/>
          <w:szCs w:val="24"/>
          <w:vertAlign w:val="superscript"/>
        </w:rPr>
        <w:t>th</w:t>
      </w:r>
      <w:r w:rsidRPr="00097540">
        <w:rPr>
          <w:rStyle w:val="GaramondChar"/>
          <w:rFonts w:ascii="Garamond" w:hAnsi="Garamond"/>
          <w:szCs w:val="24"/>
        </w:rPr>
        <w:t>.</w:t>
      </w:r>
    </w:p>
    <w:p w14:paraId="69649B99" w14:textId="77777777" w:rsidR="00097540" w:rsidRDefault="00097540" w:rsidP="00097540">
      <w:pPr>
        <w:pStyle w:val="List"/>
        <w:rPr>
          <w:rStyle w:val="GaramondChar"/>
          <w:rFonts w:ascii="Garamond" w:hAnsi="Garamond"/>
          <w:i/>
          <w:szCs w:val="24"/>
        </w:rPr>
      </w:pPr>
    </w:p>
    <w:p w14:paraId="505B8376" w14:textId="77777777" w:rsidR="00097540" w:rsidRDefault="00EA5C97" w:rsidP="00097540">
      <w:pPr>
        <w:pStyle w:val="List"/>
        <w:rPr>
          <w:rStyle w:val="GaramondChar"/>
          <w:rFonts w:ascii="Garamond" w:hAnsi="Garamond"/>
          <w:szCs w:val="24"/>
        </w:rPr>
      </w:pPr>
      <w:r w:rsidRPr="00EA5C97">
        <w:rPr>
          <w:rStyle w:val="GaramondChar"/>
          <w:rFonts w:ascii="Garamond" w:hAnsi="Garamond"/>
          <w:szCs w:val="24"/>
        </w:rPr>
        <w:t>Partici</w:t>
      </w:r>
      <w:r w:rsidR="00097540">
        <w:rPr>
          <w:rStyle w:val="GaramondChar"/>
          <w:rFonts w:ascii="Garamond" w:hAnsi="Garamond"/>
          <w:szCs w:val="24"/>
        </w:rPr>
        <w:t>pant observation field notes (5%)</w:t>
      </w:r>
    </w:p>
    <w:p w14:paraId="755794EA" w14:textId="111BFA7C" w:rsidR="005555B1" w:rsidRDefault="00EA5C97" w:rsidP="005555B1">
      <w:pPr>
        <w:pStyle w:val="List"/>
        <w:numPr>
          <w:ilvl w:val="0"/>
          <w:numId w:val="31"/>
        </w:numPr>
        <w:rPr>
          <w:rStyle w:val="GaramondChar"/>
          <w:rFonts w:ascii="Garamond" w:hAnsi="Garamond"/>
          <w:szCs w:val="24"/>
        </w:rPr>
      </w:pPr>
      <w:r w:rsidRPr="005555B1">
        <w:rPr>
          <w:rStyle w:val="GaramondChar"/>
          <w:rFonts w:ascii="Garamond" w:hAnsi="Garamond"/>
          <w:szCs w:val="24"/>
        </w:rPr>
        <w:t xml:space="preserve">Observe </w:t>
      </w:r>
      <w:r w:rsidR="00097540" w:rsidRPr="005555B1">
        <w:rPr>
          <w:rStyle w:val="GaramondChar"/>
          <w:rFonts w:ascii="Garamond" w:hAnsi="Garamond"/>
          <w:szCs w:val="24"/>
        </w:rPr>
        <w:t xml:space="preserve">and participate in </w:t>
      </w:r>
      <w:r w:rsidRPr="005555B1">
        <w:rPr>
          <w:rStyle w:val="GaramondChar"/>
          <w:rFonts w:ascii="Garamond" w:hAnsi="Garamond"/>
          <w:szCs w:val="24"/>
        </w:rPr>
        <w:t xml:space="preserve">a public place for </w:t>
      </w:r>
      <w:r w:rsidR="00097540" w:rsidRPr="005555B1">
        <w:rPr>
          <w:rStyle w:val="GaramondChar"/>
          <w:rFonts w:ascii="Garamond" w:hAnsi="Garamond"/>
          <w:szCs w:val="24"/>
        </w:rPr>
        <w:t>thirty</w:t>
      </w:r>
      <w:r w:rsidRPr="005555B1">
        <w:rPr>
          <w:rStyle w:val="GaramondChar"/>
          <w:rFonts w:ascii="Garamond" w:hAnsi="Garamond"/>
          <w:szCs w:val="24"/>
        </w:rPr>
        <w:t xml:space="preserve"> minutes. </w:t>
      </w:r>
      <w:r w:rsidR="005555B1">
        <w:rPr>
          <w:rStyle w:val="GaramondChar"/>
          <w:rFonts w:ascii="Garamond" w:hAnsi="Garamond"/>
          <w:szCs w:val="24"/>
        </w:rPr>
        <w:t>Jot down notes as possible</w:t>
      </w:r>
      <w:r w:rsidRPr="005555B1">
        <w:rPr>
          <w:rStyle w:val="GaramondChar"/>
          <w:rFonts w:ascii="Garamond" w:hAnsi="Garamond"/>
          <w:szCs w:val="24"/>
        </w:rPr>
        <w:t>. T</w:t>
      </w:r>
      <w:r w:rsidR="005555B1">
        <w:rPr>
          <w:rStyle w:val="GaramondChar"/>
          <w:rFonts w:ascii="Garamond" w:hAnsi="Garamond"/>
          <w:szCs w:val="24"/>
        </w:rPr>
        <w:t>hen t</w:t>
      </w:r>
      <w:r w:rsidRPr="005555B1">
        <w:rPr>
          <w:rStyle w:val="GaramondChar"/>
          <w:rFonts w:ascii="Garamond" w:hAnsi="Garamond"/>
          <w:szCs w:val="24"/>
        </w:rPr>
        <w:t xml:space="preserve">ype </w:t>
      </w:r>
      <w:r w:rsidR="005555B1">
        <w:rPr>
          <w:rStyle w:val="GaramondChar"/>
          <w:rFonts w:ascii="Garamond" w:hAnsi="Garamond"/>
          <w:szCs w:val="24"/>
        </w:rPr>
        <w:t xml:space="preserve">up </w:t>
      </w:r>
      <w:r w:rsidR="005555B1" w:rsidRPr="005555B1">
        <w:rPr>
          <w:rStyle w:val="GaramondChar"/>
          <w:rFonts w:ascii="Garamond" w:hAnsi="Garamond"/>
          <w:szCs w:val="24"/>
        </w:rPr>
        <w:t xml:space="preserve">the field notes </w:t>
      </w:r>
      <w:r w:rsidR="005555B1">
        <w:rPr>
          <w:rStyle w:val="GaramondChar"/>
          <w:rFonts w:ascii="Garamond" w:hAnsi="Garamond"/>
          <w:szCs w:val="24"/>
        </w:rPr>
        <w:t xml:space="preserve">and insert your thoughts and analysis </w:t>
      </w:r>
      <w:r w:rsidRPr="005555B1">
        <w:rPr>
          <w:rStyle w:val="GaramondChar"/>
          <w:rFonts w:ascii="Garamond" w:hAnsi="Garamond"/>
          <w:szCs w:val="24"/>
        </w:rPr>
        <w:t xml:space="preserve">(i.e. what you saw and how you felt about your role as a researcher). </w:t>
      </w:r>
      <w:r w:rsidR="005555B1">
        <w:rPr>
          <w:rStyle w:val="GaramondChar"/>
          <w:rFonts w:ascii="Garamond" w:hAnsi="Garamond"/>
          <w:szCs w:val="24"/>
        </w:rPr>
        <w:t xml:space="preserve"> Final notes should be 2-3 pages single-spaced.</w:t>
      </w:r>
    </w:p>
    <w:p w14:paraId="5F7898C1" w14:textId="3720AD14" w:rsidR="00EA5C97" w:rsidRPr="005555B1" w:rsidRDefault="005555B1" w:rsidP="005555B1">
      <w:pPr>
        <w:pStyle w:val="List"/>
        <w:numPr>
          <w:ilvl w:val="0"/>
          <w:numId w:val="31"/>
        </w:numPr>
        <w:rPr>
          <w:rStyle w:val="GaramondChar"/>
          <w:rFonts w:ascii="Garamond" w:hAnsi="Garamond"/>
          <w:szCs w:val="24"/>
        </w:rPr>
      </w:pPr>
      <w:r>
        <w:rPr>
          <w:rStyle w:val="GaramondChar"/>
          <w:rFonts w:ascii="Garamond" w:hAnsi="Garamond"/>
          <w:szCs w:val="24"/>
        </w:rPr>
        <w:t>Upload notes by August 1</w:t>
      </w:r>
      <w:r w:rsidRPr="005555B1">
        <w:rPr>
          <w:rStyle w:val="GaramondChar"/>
          <w:rFonts w:ascii="Garamond" w:hAnsi="Garamond"/>
          <w:szCs w:val="24"/>
          <w:vertAlign w:val="superscript"/>
        </w:rPr>
        <w:t>st</w:t>
      </w:r>
      <w:r>
        <w:rPr>
          <w:rStyle w:val="GaramondChar"/>
          <w:rFonts w:ascii="Garamond" w:hAnsi="Garamond"/>
          <w:szCs w:val="24"/>
        </w:rPr>
        <w:t>.</w:t>
      </w:r>
    </w:p>
    <w:p w14:paraId="30891003" w14:textId="77777777" w:rsidR="00EA5C97" w:rsidRPr="00EA5C97" w:rsidRDefault="00EA5C97" w:rsidP="00EA5C97">
      <w:pPr>
        <w:pStyle w:val="List"/>
        <w:ind w:left="1080" w:firstLine="0"/>
        <w:rPr>
          <w:rStyle w:val="GaramondChar"/>
          <w:rFonts w:ascii="Garamond" w:hAnsi="Garamond"/>
          <w:szCs w:val="24"/>
        </w:rPr>
      </w:pPr>
    </w:p>
    <w:p w14:paraId="00CBDA73" w14:textId="77777777" w:rsidR="005555B1" w:rsidRDefault="005555B1" w:rsidP="005555B1">
      <w:pPr>
        <w:pStyle w:val="List"/>
        <w:rPr>
          <w:rStyle w:val="GaramondChar"/>
          <w:rFonts w:ascii="Garamond" w:hAnsi="Garamond"/>
          <w:szCs w:val="24"/>
        </w:rPr>
      </w:pPr>
      <w:r>
        <w:rPr>
          <w:rStyle w:val="GaramondChar"/>
          <w:rFonts w:ascii="Garamond" w:hAnsi="Garamond"/>
          <w:szCs w:val="24"/>
        </w:rPr>
        <w:t>Coded interview transcript (5%)</w:t>
      </w:r>
    </w:p>
    <w:p w14:paraId="534D18E3" w14:textId="341CAC4B" w:rsidR="00EA5C97" w:rsidRDefault="00EA5C97" w:rsidP="005555B1">
      <w:pPr>
        <w:pStyle w:val="List"/>
        <w:numPr>
          <w:ilvl w:val="0"/>
          <w:numId w:val="31"/>
        </w:numPr>
        <w:rPr>
          <w:rStyle w:val="GaramondChar"/>
          <w:rFonts w:ascii="Garamond" w:hAnsi="Garamond"/>
          <w:szCs w:val="24"/>
        </w:rPr>
      </w:pPr>
      <w:r w:rsidRPr="005555B1">
        <w:rPr>
          <w:rStyle w:val="GaramondChar"/>
          <w:rFonts w:ascii="Garamond" w:hAnsi="Garamond"/>
          <w:szCs w:val="24"/>
        </w:rPr>
        <w:t>Using the interview guide you generated in class, conduct an eight to te</w:t>
      </w:r>
      <w:r w:rsidR="005555B1" w:rsidRPr="005555B1">
        <w:rPr>
          <w:rStyle w:val="GaramondChar"/>
          <w:rFonts w:ascii="Garamond" w:hAnsi="Garamond"/>
          <w:szCs w:val="24"/>
        </w:rPr>
        <w:t>n-minute interview with a class</w:t>
      </w:r>
      <w:r w:rsidRPr="005555B1">
        <w:rPr>
          <w:rStyle w:val="GaramondChar"/>
          <w:rFonts w:ascii="Garamond" w:hAnsi="Garamond"/>
          <w:szCs w:val="24"/>
        </w:rPr>
        <w:t xml:space="preserve">mate. Use a voice recorder to tape the interview and then transcribe the interview. </w:t>
      </w:r>
      <w:r w:rsidR="005555B1">
        <w:rPr>
          <w:rStyle w:val="GaramondChar"/>
          <w:rFonts w:ascii="Garamond" w:hAnsi="Garamond"/>
          <w:szCs w:val="24"/>
        </w:rPr>
        <w:t xml:space="preserve"> Then, using NVivo, generate 5-10 relevant codes and code your transcript.</w:t>
      </w:r>
    </w:p>
    <w:p w14:paraId="4B0A9243" w14:textId="67C1C49C" w:rsidR="005555B1" w:rsidRPr="005555B1" w:rsidRDefault="007B0911" w:rsidP="005555B1">
      <w:pPr>
        <w:pStyle w:val="List"/>
        <w:numPr>
          <w:ilvl w:val="0"/>
          <w:numId w:val="31"/>
        </w:numPr>
        <w:rPr>
          <w:rStyle w:val="GaramondChar"/>
          <w:rFonts w:ascii="Garamond" w:hAnsi="Garamond"/>
          <w:szCs w:val="24"/>
        </w:rPr>
      </w:pPr>
      <w:r>
        <w:rPr>
          <w:rStyle w:val="GaramondChar"/>
          <w:rFonts w:ascii="Garamond" w:hAnsi="Garamond"/>
          <w:szCs w:val="24"/>
        </w:rPr>
        <w:t>Upload</w:t>
      </w:r>
      <w:r w:rsidR="005555B1">
        <w:rPr>
          <w:rStyle w:val="GaramondChar"/>
          <w:rFonts w:ascii="Garamond" w:hAnsi="Garamond"/>
          <w:szCs w:val="24"/>
        </w:rPr>
        <w:t xml:space="preserve"> coded transcript by August 9</w:t>
      </w:r>
      <w:r w:rsidR="005555B1" w:rsidRPr="005555B1">
        <w:rPr>
          <w:rStyle w:val="GaramondChar"/>
          <w:rFonts w:ascii="Garamond" w:hAnsi="Garamond"/>
          <w:szCs w:val="24"/>
          <w:vertAlign w:val="superscript"/>
        </w:rPr>
        <w:t>th</w:t>
      </w:r>
      <w:r w:rsidR="005555B1">
        <w:rPr>
          <w:rStyle w:val="GaramondChar"/>
          <w:rFonts w:ascii="Garamond" w:hAnsi="Garamond"/>
          <w:szCs w:val="24"/>
        </w:rPr>
        <w:t>.</w:t>
      </w:r>
    </w:p>
    <w:p w14:paraId="64E98F53" w14:textId="77777777" w:rsidR="00AE635F" w:rsidRDefault="00AE635F" w:rsidP="005555B1">
      <w:pPr>
        <w:outlineLvl w:val="0"/>
        <w:rPr>
          <w:rFonts w:ascii="Garamond" w:hAnsi="Garamond"/>
          <w:i/>
        </w:rPr>
      </w:pPr>
    </w:p>
    <w:p w14:paraId="1A2BE0CE" w14:textId="562D3067" w:rsidR="00EA5C97" w:rsidRDefault="00EA5C97" w:rsidP="005555B1">
      <w:pPr>
        <w:outlineLvl w:val="0"/>
        <w:rPr>
          <w:rFonts w:ascii="Garamond" w:hAnsi="Garamond"/>
          <w:i/>
        </w:rPr>
      </w:pPr>
      <w:r w:rsidRPr="00EA5C97">
        <w:rPr>
          <w:rFonts w:ascii="Garamond" w:hAnsi="Garamond"/>
          <w:i/>
        </w:rPr>
        <w:t xml:space="preserve">FINAL </w:t>
      </w:r>
      <w:r w:rsidR="005555B1">
        <w:rPr>
          <w:rFonts w:ascii="Garamond" w:hAnsi="Garamond"/>
          <w:i/>
        </w:rPr>
        <w:t>PRESENTATION OR POSTER SESSION: 2</w:t>
      </w:r>
      <w:r w:rsidRPr="00EA5C97">
        <w:rPr>
          <w:rFonts w:ascii="Garamond" w:hAnsi="Garamond"/>
          <w:i/>
        </w:rPr>
        <w:t>0 %</w:t>
      </w:r>
    </w:p>
    <w:p w14:paraId="1EA6C7CC" w14:textId="77777777" w:rsidR="005555B1" w:rsidRDefault="005555B1" w:rsidP="005555B1">
      <w:pPr>
        <w:outlineLvl w:val="0"/>
        <w:rPr>
          <w:rFonts w:ascii="Garamond" w:hAnsi="Garamond"/>
        </w:rPr>
      </w:pPr>
    </w:p>
    <w:p w14:paraId="7F4B918E" w14:textId="3A21310A" w:rsidR="005555B1" w:rsidRDefault="005555B1" w:rsidP="005555B1">
      <w:pPr>
        <w:outlineLvl w:val="0"/>
        <w:rPr>
          <w:rFonts w:ascii="Garamond" w:hAnsi="Garamond"/>
        </w:rPr>
      </w:pPr>
      <w:r>
        <w:rPr>
          <w:rFonts w:ascii="Garamond" w:hAnsi="Garamond"/>
        </w:rPr>
        <w:t xml:space="preserve">Instead of submitting a final paper, the class will VOTE between a final presentation and a poster session. </w:t>
      </w:r>
    </w:p>
    <w:p w14:paraId="7965314C" w14:textId="77777777" w:rsidR="005555B1" w:rsidRDefault="005555B1" w:rsidP="005555B1">
      <w:pPr>
        <w:outlineLvl w:val="0"/>
        <w:rPr>
          <w:rFonts w:ascii="Garamond" w:hAnsi="Garamond"/>
        </w:rPr>
      </w:pPr>
    </w:p>
    <w:p w14:paraId="26630D00" w14:textId="7E4D2035" w:rsidR="005555B1" w:rsidRDefault="005555B1" w:rsidP="005555B1">
      <w:pPr>
        <w:outlineLvl w:val="0"/>
        <w:rPr>
          <w:rFonts w:ascii="Garamond" w:hAnsi="Garamond"/>
        </w:rPr>
      </w:pPr>
      <w:r>
        <w:rPr>
          <w:rFonts w:ascii="Garamond" w:hAnsi="Garamond"/>
        </w:rPr>
        <w:t>Final presentation: Students each prepare an 8-minute powerpoint presentation in which they explain their research project, what they did and found in their research projects, and what methods they plan to use in their Capstone or major research project (as well as population, location, research questions, etc).  A more detailed set of questions will be provided if students opt for this option.</w:t>
      </w:r>
    </w:p>
    <w:p w14:paraId="13494E4A" w14:textId="77777777" w:rsidR="005555B1" w:rsidRDefault="005555B1" w:rsidP="005555B1">
      <w:pPr>
        <w:outlineLvl w:val="0"/>
        <w:rPr>
          <w:rFonts w:ascii="Garamond" w:hAnsi="Garamond"/>
        </w:rPr>
      </w:pPr>
    </w:p>
    <w:p w14:paraId="6FD97B5A" w14:textId="6BFCA9E1" w:rsidR="005555B1" w:rsidRDefault="005555B1" w:rsidP="005555B1">
      <w:pPr>
        <w:outlineLvl w:val="0"/>
        <w:rPr>
          <w:rFonts w:ascii="Garamond" w:hAnsi="Garamond"/>
        </w:rPr>
      </w:pPr>
      <w:r>
        <w:rPr>
          <w:rFonts w:ascii="Garamond" w:hAnsi="Garamond"/>
        </w:rPr>
        <w:t>Poster session: Students put together a poster which will include images of their survey instruments, charts with their findings</w:t>
      </w:r>
      <w:r w:rsidR="004F0EA9">
        <w:rPr>
          <w:rFonts w:ascii="Garamond" w:hAnsi="Garamond"/>
        </w:rPr>
        <w:t>, research questions, plans for the future, etc.  Instead of presenting to the class one at a time, we will put the posters on the wall and walk around talking to each other in a more casual format.</w:t>
      </w:r>
    </w:p>
    <w:p w14:paraId="789A06C8" w14:textId="77777777" w:rsidR="00674F38" w:rsidRDefault="00674F38" w:rsidP="00D37E65">
      <w:pPr>
        <w:pStyle w:val="NoSpacing"/>
        <w:rPr>
          <w:rStyle w:val="Strong"/>
          <w:rFonts w:cs="Helvetica"/>
          <w:b w:val="0"/>
        </w:rPr>
      </w:pPr>
    </w:p>
    <w:p w14:paraId="31960181" w14:textId="77777777" w:rsidR="00F64C46" w:rsidRPr="006922CE" w:rsidRDefault="00F64C46" w:rsidP="00F64C46">
      <w:pPr>
        <w:pStyle w:val="NoSpacing"/>
        <w:outlineLvl w:val="0"/>
        <w:rPr>
          <w:rStyle w:val="Strong"/>
          <w:rFonts w:cs="Helvetica"/>
          <w:b w:val="0"/>
          <w:sz w:val="28"/>
          <w:u w:val="single"/>
        </w:rPr>
      </w:pPr>
      <w:r w:rsidRPr="006922CE">
        <w:rPr>
          <w:rStyle w:val="Strong"/>
          <w:rFonts w:cs="Helvetica"/>
          <w:b w:val="0"/>
          <w:sz w:val="28"/>
          <w:u w:val="single"/>
        </w:rPr>
        <w:t>Course Policies</w:t>
      </w:r>
    </w:p>
    <w:p w14:paraId="62C481F6" w14:textId="77777777" w:rsidR="00F64C46" w:rsidRPr="006922CE" w:rsidRDefault="00F64C46" w:rsidP="00F64C46">
      <w:pPr>
        <w:pStyle w:val="NoSpacing"/>
        <w:rPr>
          <w:rStyle w:val="Strong"/>
          <w:rFonts w:cs="Helvetica"/>
          <w:sz w:val="28"/>
          <w:u w:val="single"/>
        </w:rPr>
      </w:pPr>
    </w:p>
    <w:p w14:paraId="27BA9AE0" w14:textId="77777777" w:rsidR="00F64C46" w:rsidRPr="006922CE" w:rsidRDefault="00F64C46" w:rsidP="00F64C46">
      <w:pPr>
        <w:pStyle w:val="NoSpacing"/>
        <w:rPr>
          <w:rStyle w:val="Strong"/>
          <w:rFonts w:cs="Helvetica"/>
          <w:b w:val="0"/>
          <w:sz w:val="28"/>
          <w:u w:val="single"/>
        </w:rPr>
      </w:pPr>
      <w:r w:rsidRPr="006922CE">
        <w:rPr>
          <w:rStyle w:val="Strong"/>
          <w:rFonts w:cs="Helvetica"/>
          <w:b w:val="0"/>
        </w:rPr>
        <w:t xml:space="preserve">Classroom etiquette: </w:t>
      </w:r>
    </w:p>
    <w:p w14:paraId="3CD45B6B" w14:textId="77777777" w:rsidR="00F64C46" w:rsidRPr="006922CE" w:rsidRDefault="00F64C46" w:rsidP="00F64C46">
      <w:pPr>
        <w:pStyle w:val="NoSpacing"/>
        <w:rPr>
          <w:rStyle w:val="Strong"/>
          <w:rFonts w:cs="Helvetica"/>
          <w:b w:val="0"/>
          <w:sz w:val="28"/>
          <w:u w:val="single"/>
        </w:rPr>
      </w:pPr>
    </w:p>
    <w:p w14:paraId="39C3DBC2" w14:textId="77777777" w:rsidR="00F64C46" w:rsidRPr="006922CE" w:rsidRDefault="00F64C46" w:rsidP="00F64C46">
      <w:pPr>
        <w:pStyle w:val="NoSpacing"/>
        <w:rPr>
          <w:rStyle w:val="Strong"/>
          <w:rFonts w:cs="Helvetica"/>
          <w:b w:val="0"/>
        </w:rPr>
      </w:pPr>
      <w:r w:rsidRPr="006922CE">
        <w:rPr>
          <w:rStyle w:val="Strong"/>
          <w:rFonts w:cs="Helvetica"/>
          <w:b w:val="0"/>
        </w:rPr>
        <w:t xml:space="preserve">Students are expected to actively participate in class discussions by critically engaging with the material and with key concepts, themes, and stories.  Questions or comments that challenge traditional assumptions or normative values are encouraged, though these should always be provided in a thoughtful and respectful manner. </w:t>
      </w:r>
    </w:p>
    <w:p w14:paraId="29D26AAF" w14:textId="77777777" w:rsidR="00F64C46" w:rsidRPr="006922CE" w:rsidRDefault="00F64C46" w:rsidP="00F64C46">
      <w:pPr>
        <w:pStyle w:val="NoSpacing"/>
        <w:rPr>
          <w:rStyle w:val="Strong"/>
          <w:rFonts w:cs="Helvetica"/>
          <w:b w:val="0"/>
          <w:sz w:val="28"/>
          <w:u w:val="single"/>
        </w:rPr>
      </w:pPr>
    </w:p>
    <w:p w14:paraId="085380D0" w14:textId="77777777" w:rsidR="00F64C46" w:rsidRPr="006922CE" w:rsidRDefault="00F64C46" w:rsidP="00F64C46">
      <w:pPr>
        <w:pStyle w:val="NoSpacing"/>
        <w:rPr>
          <w:rStyle w:val="Strong"/>
          <w:rFonts w:cs="Helvetica"/>
          <w:b w:val="0"/>
        </w:rPr>
      </w:pPr>
      <w:r w:rsidRPr="006922CE">
        <w:rPr>
          <w:rStyle w:val="Strong"/>
          <w:rFonts w:cs="Helvetica"/>
          <w:b w:val="0"/>
        </w:rPr>
        <w:t>Technology in the classroom:</w:t>
      </w:r>
    </w:p>
    <w:p w14:paraId="068158C0" w14:textId="77777777" w:rsidR="00F64C46" w:rsidRPr="006922CE" w:rsidRDefault="00F64C46" w:rsidP="00F64C46">
      <w:pPr>
        <w:pStyle w:val="NoSpacing"/>
        <w:rPr>
          <w:rStyle w:val="Strong"/>
          <w:rFonts w:cs="Helvetica"/>
          <w:b w:val="0"/>
        </w:rPr>
      </w:pPr>
    </w:p>
    <w:p w14:paraId="2B365F2B" w14:textId="19A84FC9" w:rsidR="00F64C46" w:rsidRPr="006922CE" w:rsidRDefault="00F64C46" w:rsidP="00F64C46">
      <w:pPr>
        <w:pStyle w:val="NoSpacing"/>
        <w:rPr>
          <w:rStyle w:val="Strong"/>
          <w:rFonts w:cs="Helvetica"/>
          <w:b w:val="0"/>
        </w:rPr>
      </w:pPr>
      <w:r w:rsidRPr="006922CE">
        <w:rPr>
          <w:rStyle w:val="Strong"/>
          <w:rFonts w:cs="Helvetica"/>
          <w:b w:val="0"/>
        </w:rPr>
        <w:t>If your reading materials</w:t>
      </w:r>
      <w:r>
        <w:rPr>
          <w:rStyle w:val="Strong"/>
          <w:rFonts w:cs="Helvetica"/>
          <w:b w:val="0"/>
        </w:rPr>
        <w:t xml:space="preserve"> or assignments</w:t>
      </w:r>
      <w:r w:rsidRPr="006922CE">
        <w:rPr>
          <w:rStyle w:val="Strong"/>
          <w:rFonts w:cs="Helvetica"/>
          <w:b w:val="0"/>
        </w:rPr>
        <w:t xml:space="preserve"> are on your computer or tablet, you may refer to these during class discussions or to take notes.  Otherwise, please refrain from using these devices.  Cell phones should be on silent at all times, and students should restrict checking their phones during class.  </w:t>
      </w:r>
    </w:p>
    <w:p w14:paraId="5FEDCEE8" w14:textId="77777777" w:rsidR="00F64C46" w:rsidRPr="006922CE" w:rsidRDefault="00F64C46" w:rsidP="00F64C46">
      <w:pPr>
        <w:pStyle w:val="NoSpacing"/>
        <w:rPr>
          <w:rStyle w:val="Strong"/>
          <w:rFonts w:cs="Helvetica"/>
          <w:b w:val="0"/>
        </w:rPr>
      </w:pPr>
    </w:p>
    <w:p w14:paraId="412795C3" w14:textId="77777777" w:rsidR="00F64C46" w:rsidRPr="006922CE" w:rsidRDefault="00F64C46" w:rsidP="00F64C46">
      <w:pPr>
        <w:pStyle w:val="NoSpacing"/>
        <w:rPr>
          <w:rStyle w:val="Strong"/>
          <w:rFonts w:cs="Helvetica"/>
          <w:b w:val="0"/>
        </w:rPr>
      </w:pPr>
      <w:r w:rsidRPr="006922CE">
        <w:rPr>
          <w:rStyle w:val="Strong"/>
          <w:rFonts w:cs="Helvetica"/>
          <w:b w:val="0"/>
        </w:rPr>
        <w:t>Food and breaks:</w:t>
      </w:r>
    </w:p>
    <w:p w14:paraId="26A940DE" w14:textId="77777777" w:rsidR="00F64C46" w:rsidRPr="006922CE" w:rsidRDefault="00F64C46" w:rsidP="00F64C46">
      <w:pPr>
        <w:pStyle w:val="NoSpacing"/>
        <w:rPr>
          <w:rStyle w:val="Strong"/>
          <w:rFonts w:cs="Helvetica"/>
          <w:b w:val="0"/>
        </w:rPr>
      </w:pPr>
    </w:p>
    <w:p w14:paraId="462A551F" w14:textId="6A820936" w:rsidR="00F64C46" w:rsidRPr="006922CE" w:rsidRDefault="00F64C46" w:rsidP="00F64C46">
      <w:pPr>
        <w:pStyle w:val="NoSpacing"/>
        <w:rPr>
          <w:rStyle w:val="Strong"/>
          <w:rFonts w:cs="Helvetica"/>
          <w:b w:val="0"/>
        </w:rPr>
      </w:pPr>
      <w:r w:rsidRPr="006922CE">
        <w:rPr>
          <w:rStyle w:val="Strong"/>
          <w:rFonts w:cs="Helvetica"/>
          <w:b w:val="0"/>
        </w:rPr>
        <w:t xml:space="preserve">Remaining engaged in class—alert, attentive, and participative—will make the class more interesting and productive for all of us.  Students are therefore </w:t>
      </w:r>
      <w:r>
        <w:rPr>
          <w:rStyle w:val="Strong"/>
          <w:rFonts w:cs="Helvetica"/>
          <w:b w:val="0"/>
        </w:rPr>
        <w:t xml:space="preserve">encouraged </w:t>
      </w:r>
      <w:r w:rsidRPr="006922CE">
        <w:rPr>
          <w:rStyle w:val="Strong"/>
          <w:rFonts w:cs="Helvetica"/>
          <w:b w:val="0"/>
        </w:rPr>
        <w:t xml:space="preserve">to bring food and drinks, as these can be helpful to remaining alert.  </w:t>
      </w:r>
      <w:r>
        <w:rPr>
          <w:rStyle w:val="Strong"/>
          <w:rFonts w:cs="Helvetica"/>
          <w:b w:val="0"/>
        </w:rPr>
        <w:t xml:space="preserve">However, you should NOT be late to class because you were in line buying food, so plan accordingly.  </w:t>
      </w:r>
      <w:r w:rsidRPr="006922CE">
        <w:rPr>
          <w:rStyle w:val="Strong"/>
          <w:rFonts w:cs="Helvetica"/>
          <w:b w:val="0"/>
        </w:rPr>
        <w:t xml:space="preserve">Students will also be given a 15-minute break each class.  </w:t>
      </w:r>
    </w:p>
    <w:p w14:paraId="6110633F" w14:textId="77777777" w:rsidR="00F64C46" w:rsidRPr="006922CE" w:rsidRDefault="00F64C46" w:rsidP="00F64C46">
      <w:pPr>
        <w:pStyle w:val="NoSpacing"/>
        <w:rPr>
          <w:rStyle w:val="Strong"/>
          <w:rFonts w:cs="Helvetica"/>
          <w:b w:val="0"/>
        </w:rPr>
      </w:pPr>
    </w:p>
    <w:p w14:paraId="4CBC51AF" w14:textId="77777777" w:rsidR="00F64C46" w:rsidRPr="006922CE" w:rsidRDefault="00F64C46" w:rsidP="00F64C46">
      <w:pPr>
        <w:pStyle w:val="NoSpacing"/>
        <w:rPr>
          <w:rStyle w:val="Strong"/>
          <w:rFonts w:cs="Helvetica"/>
          <w:b w:val="0"/>
        </w:rPr>
      </w:pPr>
      <w:r w:rsidRPr="006922CE">
        <w:rPr>
          <w:rStyle w:val="Strong"/>
          <w:rFonts w:cs="Helvetica"/>
          <w:b w:val="0"/>
        </w:rPr>
        <w:t>Assignments:</w:t>
      </w:r>
    </w:p>
    <w:p w14:paraId="6F9692B1" w14:textId="77777777" w:rsidR="00F64C46" w:rsidRPr="006922CE" w:rsidRDefault="00F64C46" w:rsidP="00F64C46">
      <w:pPr>
        <w:pStyle w:val="NoSpacing"/>
        <w:rPr>
          <w:rStyle w:val="Strong"/>
          <w:rFonts w:cs="Helvetica"/>
          <w:b w:val="0"/>
        </w:rPr>
      </w:pPr>
    </w:p>
    <w:p w14:paraId="7E86949F" w14:textId="77777777" w:rsidR="00F64C46" w:rsidRPr="006922CE" w:rsidRDefault="00F64C46" w:rsidP="00F64C46">
      <w:pPr>
        <w:pStyle w:val="NoSpacing"/>
        <w:rPr>
          <w:rStyle w:val="Strong"/>
          <w:rFonts w:cs="Helvetica"/>
          <w:b w:val="0"/>
        </w:rPr>
      </w:pPr>
      <w:r w:rsidRPr="006922CE">
        <w:rPr>
          <w:rStyle w:val="Strong"/>
          <w:rFonts w:cs="Helvetica"/>
          <w:b w:val="0"/>
        </w:rPr>
        <w:t>All assignments should be completed by the deadline.  Please email me 24 HOURS IN ADVANCE if something comes up that prevents you from completing the assignment on time.  Students who do not get explicit permission from me in advance will be penalized for tardiness.</w:t>
      </w:r>
    </w:p>
    <w:p w14:paraId="0C008F93" w14:textId="77777777" w:rsidR="00F64C46" w:rsidRPr="006922CE" w:rsidRDefault="00F64C46" w:rsidP="00F64C46">
      <w:pPr>
        <w:pStyle w:val="NoSpacing"/>
        <w:rPr>
          <w:rStyle w:val="Strong"/>
          <w:rFonts w:cs="Helvetica"/>
          <w:b w:val="0"/>
        </w:rPr>
      </w:pPr>
    </w:p>
    <w:p w14:paraId="0C90BEF7" w14:textId="77777777" w:rsidR="00F64C46" w:rsidRPr="006922CE" w:rsidRDefault="00F64C46" w:rsidP="00F64C46">
      <w:pPr>
        <w:pStyle w:val="NoSpacing"/>
        <w:rPr>
          <w:rStyle w:val="Strong"/>
          <w:rFonts w:cs="Helvetica"/>
          <w:b w:val="0"/>
        </w:rPr>
      </w:pPr>
      <w:r w:rsidRPr="006922CE">
        <w:rPr>
          <w:rStyle w:val="Strong"/>
          <w:rFonts w:cs="Helvetica"/>
          <w:b w:val="0"/>
        </w:rPr>
        <w:t xml:space="preserve">Plagiarism: </w:t>
      </w:r>
    </w:p>
    <w:p w14:paraId="27FAC4ED" w14:textId="77777777" w:rsidR="00F64C46" w:rsidRPr="006922CE" w:rsidRDefault="00F64C46" w:rsidP="00F64C46">
      <w:pPr>
        <w:pStyle w:val="NoSpacing"/>
        <w:rPr>
          <w:rStyle w:val="Strong"/>
          <w:rFonts w:cs="Helvetica"/>
          <w:b w:val="0"/>
        </w:rPr>
      </w:pPr>
    </w:p>
    <w:p w14:paraId="5A617E9B" w14:textId="72E3C53C" w:rsidR="00F64C46" w:rsidRPr="006922CE" w:rsidRDefault="00F64C46" w:rsidP="00F64C46">
      <w:pPr>
        <w:pStyle w:val="NoSpacing"/>
        <w:rPr>
          <w:rStyle w:val="Strong"/>
          <w:rFonts w:cs="Helvetica"/>
          <w:b w:val="0"/>
        </w:rPr>
      </w:pPr>
      <w:r w:rsidRPr="006922CE">
        <w:rPr>
          <w:rStyle w:val="Strong"/>
          <w:rFonts w:cs="Helvetica"/>
          <w:b w:val="0"/>
        </w:rPr>
        <w:t xml:space="preserve">Plagiarism is </w:t>
      </w:r>
      <w:r>
        <w:rPr>
          <w:rStyle w:val="Strong"/>
          <w:rFonts w:cs="Helvetica"/>
          <w:b w:val="0"/>
        </w:rPr>
        <w:t>a serious offense and can result in severe consequences</w:t>
      </w:r>
      <w:r w:rsidRPr="006922CE">
        <w:rPr>
          <w:rStyle w:val="Strong"/>
          <w:rFonts w:cs="Helvetica"/>
          <w:b w:val="0"/>
        </w:rPr>
        <w:t xml:space="preserve">.  </w:t>
      </w:r>
      <w:r>
        <w:rPr>
          <w:rStyle w:val="Strong"/>
          <w:rFonts w:cs="Helvetica"/>
          <w:b w:val="0"/>
        </w:rPr>
        <w:t>You</w:t>
      </w:r>
      <w:r w:rsidRPr="006922CE">
        <w:rPr>
          <w:rStyle w:val="Strong"/>
          <w:rFonts w:cs="Helvetica"/>
          <w:b w:val="0"/>
        </w:rPr>
        <w:t xml:space="preserve"> should cite any fact that is not widely known and</w:t>
      </w:r>
      <w:r>
        <w:rPr>
          <w:rStyle w:val="Strong"/>
          <w:rFonts w:cs="Helvetica"/>
          <w:b w:val="0"/>
        </w:rPr>
        <w:t xml:space="preserve"> any</w:t>
      </w:r>
      <w:r w:rsidRPr="006922CE">
        <w:rPr>
          <w:rStyle w:val="Strong"/>
          <w:rFonts w:cs="Helvetica"/>
          <w:b w:val="0"/>
        </w:rPr>
        <w:t xml:space="preserve"> idea that is not your own</w:t>
      </w:r>
      <w:r>
        <w:rPr>
          <w:rStyle w:val="Strong"/>
          <w:rFonts w:cs="Helvetica"/>
          <w:b w:val="0"/>
        </w:rPr>
        <w:t xml:space="preserve">.  </w:t>
      </w:r>
      <w:r w:rsidRPr="006922CE">
        <w:rPr>
          <w:rStyle w:val="Strong"/>
          <w:rFonts w:cs="Helvetica"/>
          <w:b w:val="0"/>
        </w:rPr>
        <w:t xml:space="preserve">Keep track of what you are reading and where you are obtaining your information, and become comfortable with including the authors’ last name(s) and dates of publication after each “borrowed” fact or idea.  Citing what </w:t>
      </w:r>
      <w:r>
        <w:rPr>
          <w:rStyle w:val="Strong"/>
          <w:rFonts w:cs="Helvetica"/>
          <w:b w:val="0"/>
        </w:rPr>
        <w:t xml:space="preserve">you have read not only protects you from </w:t>
      </w:r>
      <w:r w:rsidRPr="006922CE">
        <w:rPr>
          <w:rStyle w:val="Strong"/>
          <w:rFonts w:cs="Helvetica"/>
          <w:b w:val="0"/>
        </w:rPr>
        <w:t>plagiarism, but also demonstrates to y</w:t>
      </w:r>
      <w:r>
        <w:rPr>
          <w:rStyle w:val="Strong"/>
          <w:rFonts w:cs="Helvetica"/>
          <w:b w:val="0"/>
        </w:rPr>
        <w:t>our reader</w:t>
      </w:r>
      <w:r w:rsidRPr="006922CE">
        <w:rPr>
          <w:rStyle w:val="Strong"/>
          <w:rFonts w:cs="Helvetica"/>
          <w:b w:val="0"/>
        </w:rPr>
        <w:t xml:space="preserve"> that your writing is well-researched.</w:t>
      </w:r>
    </w:p>
    <w:p w14:paraId="6942D739" w14:textId="77777777" w:rsidR="00F64C46" w:rsidRPr="006922CE" w:rsidRDefault="00F64C46" w:rsidP="00F64C46">
      <w:pPr>
        <w:pStyle w:val="NoSpacing"/>
        <w:rPr>
          <w:rStyle w:val="Strong"/>
          <w:rFonts w:cs="Helvetica"/>
          <w:b w:val="0"/>
        </w:rPr>
      </w:pPr>
    </w:p>
    <w:p w14:paraId="44479A85" w14:textId="77777777" w:rsidR="00F64C46" w:rsidRPr="006922CE" w:rsidRDefault="00F64C46" w:rsidP="00F64C46">
      <w:pPr>
        <w:pStyle w:val="NoSpacing"/>
        <w:rPr>
          <w:rStyle w:val="Strong"/>
          <w:rFonts w:cs="Helvetica"/>
          <w:b w:val="0"/>
        </w:rPr>
      </w:pPr>
      <w:r w:rsidRPr="006922CE">
        <w:rPr>
          <w:rStyle w:val="Strong"/>
          <w:rFonts w:cs="Helvetica"/>
          <w:b w:val="0"/>
        </w:rPr>
        <w:t xml:space="preserve">For more details, Northeastern’s Academic Integrity Policy can be found here: </w:t>
      </w:r>
      <w:hyperlink r:id="rId10" w:history="1">
        <w:r w:rsidRPr="006922CE">
          <w:rPr>
            <w:rStyle w:val="Hyperlink"/>
            <w:rFonts w:cs="Helvetica"/>
          </w:rPr>
          <w:t>http://www.northeastern.edu/osccr/academic-integrity-policy/</w:t>
        </w:r>
      </w:hyperlink>
    </w:p>
    <w:p w14:paraId="09FFC0FA" w14:textId="77777777" w:rsidR="00F64C46" w:rsidRPr="006922CE" w:rsidRDefault="00F64C46" w:rsidP="00F64C46">
      <w:pPr>
        <w:pStyle w:val="NoSpacing"/>
        <w:rPr>
          <w:rStyle w:val="Strong"/>
          <w:rFonts w:cs="Helvetica"/>
          <w:b w:val="0"/>
        </w:rPr>
      </w:pPr>
    </w:p>
    <w:p w14:paraId="339AF66F" w14:textId="77777777" w:rsidR="00F64C46" w:rsidRPr="006922CE" w:rsidRDefault="00F64C46" w:rsidP="00F64C46">
      <w:pPr>
        <w:pStyle w:val="NoSpacing"/>
        <w:rPr>
          <w:rStyle w:val="Strong"/>
          <w:rFonts w:cs="Helvetica"/>
          <w:b w:val="0"/>
        </w:rPr>
      </w:pPr>
      <w:r w:rsidRPr="006922CE">
        <w:rPr>
          <w:rStyle w:val="Strong"/>
          <w:rFonts w:cs="Helvetica"/>
          <w:b w:val="0"/>
        </w:rPr>
        <w:t>Sources:</w:t>
      </w:r>
    </w:p>
    <w:p w14:paraId="5AECE254" w14:textId="77777777" w:rsidR="00F64C46" w:rsidRPr="006922CE" w:rsidRDefault="00F64C46" w:rsidP="00F64C46">
      <w:pPr>
        <w:pStyle w:val="NoSpacing"/>
        <w:rPr>
          <w:rStyle w:val="Strong"/>
          <w:rFonts w:cs="Helvetica"/>
          <w:b w:val="0"/>
        </w:rPr>
      </w:pPr>
    </w:p>
    <w:p w14:paraId="4CB3A0D5" w14:textId="77777777" w:rsidR="00F64C46" w:rsidRPr="006922CE" w:rsidRDefault="00F64C46" w:rsidP="00F64C46">
      <w:pPr>
        <w:pStyle w:val="NoSpacing"/>
        <w:rPr>
          <w:rStyle w:val="Strong"/>
          <w:rFonts w:cs="Helvetica"/>
          <w:b w:val="0"/>
        </w:rPr>
      </w:pPr>
      <w:r w:rsidRPr="006922CE">
        <w:rPr>
          <w:rStyle w:val="Strong"/>
          <w:rFonts w:cs="Helvetica"/>
          <w:b w:val="0"/>
        </w:rPr>
        <w:t xml:space="preserve">We now suffer from an over-abundance of information, and it is easy to get overwhelmed by these sources and not know how to find them or which ones are credible.  We will discuss this in greater detail in class, but students should be thoughtful about the credibility of each source.  As a general rule, these sources are valid: books, scholarly articles, news articles by a mainstream newspaper, and reports issued by the government or major NGOs. You can find many of these on scholar.google.com.  Invalid sources include: Wikipedia, blogs, and websites not affiliated with a credible organization.  </w:t>
      </w:r>
    </w:p>
    <w:p w14:paraId="222DEFEF" w14:textId="77777777" w:rsidR="00F64C46" w:rsidRPr="006922CE" w:rsidRDefault="00F64C46" w:rsidP="00F64C46">
      <w:pPr>
        <w:pStyle w:val="NoSpacing"/>
        <w:rPr>
          <w:rStyle w:val="Strong"/>
          <w:rFonts w:cs="Helvetica"/>
          <w:b w:val="0"/>
          <w:sz w:val="28"/>
          <w:u w:val="single"/>
        </w:rPr>
      </w:pPr>
    </w:p>
    <w:p w14:paraId="575A7485" w14:textId="77777777" w:rsidR="00F64C46" w:rsidRPr="006922CE" w:rsidRDefault="00F64C46" w:rsidP="00F64C46">
      <w:pPr>
        <w:pStyle w:val="NoSpacing"/>
        <w:outlineLvl w:val="0"/>
        <w:rPr>
          <w:rStyle w:val="Strong"/>
          <w:rFonts w:cs="Helvetica"/>
          <w:b w:val="0"/>
          <w:sz w:val="28"/>
          <w:u w:val="single"/>
        </w:rPr>
      </w:pPr>
      <w:r w:rsidRPr="006922CE">
        <w:rPr>
          <w:rStyle w:val="Strong"/>
          <w:rFonts w:cs="Helvetica"/>
          <w:b w:val="0"/>
          <w:sz w:val="28"/>
          <w:u w:val="single"/>
        </w:rPr>
        <w:t>Communication</w:t>
      </w:r>
    </w:p>
    <w:p w14:paraId="44350435" w14:textId="77777777" w:rsidR="00F64C46" w:rsidRPr="006922CE" w:rsidRDefault="00F64C46" w:rsidP="00F64C46">
      <w:pPr>
        <w:pStyle w:val="NoSpacing"/>
        <w:rPr>
          <w:rStyle w:val="Strong"/>
          <w:rFonts w:cs="Helvetica"/>
          <w:b w:val="0"/>
          <w:sz w:val="28"/>
          <w:u w:val="single"/>
        </w:rPr>
      </w:pPr>
    </w:p>
    <w:p w14:paraId="40EF42B1" w14:textId="77777777" w:rsidR="00F64C46" w:rsidRPr="006922CE" w:rsidRDefault="00F64C46" w:rsidP="00F64C46">
      <w:pPr>
        <w:pStyle w:val="NoSpacing"/>
        <w:rPr>
          <w:rStyle w:val="Strong"/>
          <w:rFonts w:cs="Helvetica"/>
          <w:b w:val="0"/>
        </w:rPr>
      </w:pPr>
      <w:r w:rsidRPr="006922CE">
        <w:rPr>
          <w:rStyle w:val="Strong"/>
          <w:rFonts w:cs="Helvetica"/>
          <w:b w:val="0"/>
        </w:rPr>
        <w:t>Please email me or stop me after class for any questions or concerns or to talk further about the course material. I will be happy to provide you additional ideas and resources relevant to your areas of interest.  While out-of-class communication with me is not required to get a good grade, students who actively email or talk to their instructors are much more likely to understand the assignments, gain greater insights into the topics, and perform well.</w:t>
      </w:r>
    </w:p>
    <w:p w14:paraId="35DE472F" w14:textId="77777777" w:rsidR="00F64C46" w:rsidRPr="006922CE" w:rsidRDefault="00F64C46" w:rsidP="00F64C46">
      <w:pPr>
        <w:pStyle w:val="NoSpacing"/>
        <w:rPr>
          <w:rStyle w:val="Strong"/>
          <w:rFonts w:cs="Helvetica"/>
          <w:b w:val="0"/>
        </w:rPr>
      </w:pPr>
    </w:p>
    <w:p w14:paraId="2B5DA979" w14:textId="77777777" w:rsidR="00F64C46" w:rsidRPr="006922CE" w:rsidRDefault="00F64C46" w:rsidP="00F64C46">
      <w:pPr>
        <w:pStyle w:val="NoSpacing"/>
        <w:rPr>
          <w:rStyle w:val="Strong"/>
          <w:rFonts w:cs="Helvetica"/>
          <w:b w:val="0"/>
        </w:rPr>
      </w:pPr>
      <w:r w:rsidRPr="006922CE">
        <w:rPr>
          <w:rStyle w:val="Strong"/>
          <w:rFonts w:cs="Helvetica"/>
          <w:b w:val="0"/>
        </w:rPr>
        <w:t>I will make every effort to respond to email within 24 hours on weekdays and 48 hours on weekends.  Feel free to email again if I have not responded within that time frame, as sometimes things fall through the cracks.</w:t>
      </w:r>
    </w:p>
    <w:p w14:paraId="433B40CD" w14:textId="77777777" w:rsidR="00F64C46" w:rsidRPr="006922CE" w:rsidRDefault="00F64C46" w:rsidP="00F64C46">
      <w:pPr>
        <w:pStyle w:val="NoSpacing"/>
        <w:rPr>
          <w:rStyle w:val="Strong"/>
          <w:rFonts w:cs="Helvetica"/>
          <w:b w:val="0"/>
        </w:rPr>
      </w:pPr>
    </w:p>
    <w:p w14:paraId="5331DB01" w14:textId="3345BFBE" w:rsidR="00F64C46" w:rsidRPr="006922CE" w:rsidRDefault="00F64C46" w:rsidP="00F64C46">
      <w:pPr>
        <w:pStyle w:val="NoSpacing"/>
        <w:rPr>
          <w:rStyle w:val="Strong"/>
          <w:rFonts w:cs="Helvetica"/>
          <w:b w:val="0"/>
        </w:rPr>
      </w:pPr>
      <w:r>
        <w:rPr>
          <w:rStyle w:val="Strong"/>
          <w:rFonts w:cs="Helvetica"/>
          <w:b w:val="0"/>
        </w:rPr>
        <w:t>I am</w:t>
      </w:r>
      <w:r w:rsidRPr="006922CE">
        <w:rPr>
          <w:rStyle w:val="Strong"/>
          <w:rFonts w:cs="Helvetica"/>
          <w:b w:val="0"/>
        </w:rPr>
        <w:t xml:space="preserve"> available </w:t>
      </w:r>
      <w:r>
        <w:rPr>
          <w:rStyle w:val="Strong"/>
          <w:rFonts w:cs="Helvetica"/>
          <w:b w:val="0"/>
        </w:rPr>
        <w:t xml:space="preserve">to meet upon </w:t>
      </w:r>
      <w:r w:rsidRPr="006922CE">
        <w:rPr>
          <w:rStyle w:val="Strong"/>
          <w:rFonts w:cs="Helvetica"/>
          <w:b w:val="0"/>
        </w:rPr>
        <w:t xml:space="preserve">request.  Please inform me after class or by email if you </w:t>
      </w:r>
      <w:r>
        <w:rPr>
          <w:rStyle w:val="Strong"/>
          <w:rFonts w:cs="Helvetica"/>
          <w:b w:val="0"/>
        </w:rPr>
        <w:t>would like to meet.</w:t>
      </w:r>
      <w:r w:rsidRPr="006922CE">
        <w:rPr>
          <w:rStyle w:val="Strong"/>
          <w:rFonts w:cs="Helvetica"/>
          <w:b w:val="0"/>
        </w:rPr>
        <w:t xml:space="preserve">  </w:t>
      </w:r>
    </w:p>
    <w:p w14:paraId="3AAB89BC" w14:textId="77777777" w:rsidR="00F64C46" w:rsidRPr="006922CE" w:rsidRDefault="00F64C46" w:rsidP="00F64C46">
      <w:pPr>
        <w:pStyle w:val="NoSpacing"/>
        <w:rPr>
          <w:rStyle w:val="Strong"/>
          <w:rFonts w:cs="Helvetica"/>
          <w:b w:val="0"/>
        </w:rPr>
      </w:pPr>
    </w:p>
    <w:p w14:paraId="61CFB900" w14:textId="77777777" w:rsidR="00F64C46" w:rsidRPr="006922CE" w:rsidRDefault="00F64C46" w:rsidP="00F64C46">
      <w:pPr>
        <w:pStyle w:val="NoSpacing"/>
        <w:rPr>
          <w:rStyle w:val="Strong"/>
          <w:rFonts w:cs="Helvetica"/>
          <w:b w:val="0"/>
        </w:rPr>
      </w:pPr>
      <w:r w:rsidRPr="006922CE">
        <w:rPr>
          <w:rStyle w:val="Strong"/>
          <w:rFonts w:cs="Helvetica"/>
          <w:b w:val="0"/>
        </w:rPr>
        <w:t>I will typically return graded assignments with feedback within a week.  You are expected to read this feedback and incorporate it, when appropriate, into future assignments.</w:t>
      </w:r>
    </w:p>
    <w:p w14:paraId="78F92EAE" w14:textId="77777777" w:rsidR="00F64C46" w:rsidRDefault="00F64C46" w:rsidP="00F64C46">
      <w:pPr>
        <w:pStyle w:val="NoSpacing"/>
        <w:rPr>
          <w:rStyle w:val="Strong"/>
          <w:rFonts w:cs="Helvetica"/>
          <w:b w:val="0"/>
        </w:rPr>
      </w:pPr>
    </w:p>
    <w:p w14:paraId="759EA1C5" w14:textId="77777777" w:rsidR="00F64C46" w:rsidRPr="00F64C46" w:rsidRDefault="00F64C46" w:rsidP="00F64C46">
      <w:pPr>
        <w:pStyle w:val="NoSpacing"/>
        <w:outlineLvl w:val="0"/>
        <w:rPr>
          <w:rStyle w:val="Strong"/>
          <w:rFonts w:cs="Helvetica"/>
          <w:b w:val="0"/>
          <w:sz w:val="28"/>
          <w:u w:val="single"/>
        </w:rPr>
      </w:pPr>
      <w:r w:rsidRPr="00F64C46">
        <w:rPr>
          <w:rStyle w:val="Strong"/>
          <w:rFonts w:cs="Helvetica"/>
          <w:b w:val="0"/>
          <w:sz w:val="28"/>
          <w:u w:val="single"/>
        </w:rPr>
        <w:t>Accommodations for different learning styles</w:t>
      </w:r>
    </w:p>
    <w:p w14:paraId="61B0FDC0" w14:textId="77777777" w:rsidR="00F64C46" w:rsidRPr="006922CE" w:rsidRDefault="00F64C46" w:rsidP="00F64C46">
      <w:pPr>
        <w:pStyle w:val="NoSpacing"/>
        <w:rPr>
          <w:rStyle w:val="Strong"/>
          <w:rFonts w:cs="Helvetica"/>
          <w:b w:val="0"/>
        </w:rPr>
      </w:pPr>
    </w:p>
    <w:p w14:paraId="5E0390FB" w14:textId="77777777" w:rsidR="00F64C46" w:rsidRPr="006922CE" w:rsidRDefault="00F64C46" w:rsidP="00F64C46">
      <w:pPr>
        <w:pStyle w:val="NoSpacing"/>
        <w:rPr>
          <w:rStyle w:val="Strong"/>
          <w:rFonts w:cs="Helvetica"/>
          <w:b w:val="0"/>
        </w:rPr>
      </w:pPr>
      <w:r w:rsidRPr="006922CE">
        <w:rPr>
          <w:rStyle w:val="Strong"/>
          <w:rFonts w:cs="Helvetica"/>
          <w:b w:val="0"/>
        </w:rPr>
        <w:t>We each learn differently, and I have attempted to construct a grading system that takes into account multiple learning and presentation styles.  However, some may require special accommodations in order to fulfill certain requirements of the class.  If you anticipate any challenges fulfilling the expectations listed above, please talk to me in the first week of class so we can create a plan that will meet your needs.</w:t>
      </w:r>
    </w:p>
    <w:p w14:paraId="020E31F1" w14:textId="77777777" w:rsidR="00F64C46" w:rsidRPr="006922CE" w:rsidRDefault="00F64C46" w:rsidP="00F64C46">
      <w:pPr>
        <w:pStyle w:val="NoSpacing"/>
        <w:rPr>
          <w:rStyle w:val="Strong"/>
          <w:rFonts w:cs="Helvetica"/>
          <w:b w:val="0"/>
        </w:rPr>
      </w:pPr>
    </w:p>
    <w:p w14:paraId="764DE2F0" w14:textId="77777777" w:rsidR="00F64C46" w:rsidRPr="006922CE" w:rsidRDefault="00F64C46" w:rsidP="00F64C46">
      <w:pPr>
        <w:pStyle w:val="NoSpacing"/>
        <w:rPr>
          <w:rStyle w:val="Strong"/>
          <w:rFonts w:cs="Helvetica"/>
          <w:b w:val="0"/>
        </w:rPr>
      </w:pPr>
    </w:p>
    <w:p w14:paraId="1079F418" w14:textId="77777777" w:rsidR="00F64C46" w:rsidRPr="006922CE" w:rsidRDefault="00F64C46" w:rsidP="00D37E65">
      <w:pPr>
        <w:pStyle w:val="NoSpacing"/>
        <w:rPr>
          <w:rStyle w:val="Strong"/>
          <w:rFonts w:cs="Helvetica"/>
          <w:b w:val="0"/>
        </w:rPr>
      </w:pPr>
    </w:p>
    <w:p w14:paraId="0A5F15C3" w14:textId="77777777" w:rsidR="00674F38" w:rsidRPr="006922CE" w:rsidRDefault="00674F38">
      <w:pPr>
        <w:rPr>
          <w:rStyle w:val="Strong"/>
          <w:rFonts w:ascii="Garamond" w:hAnsi="Garamond" w:cs="Helvetica"/>
        </w:rPr>
      </w:pPr>
      <w:r w:rsidRPr="006922CE">
        <w:rPr>
          <w:rStyle w:val="Strong"/>
          <w:rFonts w:ascii="Garamond" w:hAnsi="Garamond" w:cs="Helvetica"/>
        </w:rPr>
        <w:br w:type="page"/>
      </w:r>
    </w:p>
    <w:p w14:paraId="3F66DF5F" w14:textId="2FC1B501" w:rsidR="00035885" w:rsidRPr="00F25614" w:rsidRDefault="00F25614" w:rsidP="00F25614">
      <w:pPr>
        <w:pStyle w:val="NoSpacing"/>
        <w:jc w:val="center"/>
        <w:outlineLvl w:val="0"/>
        <w:rPr>
          <w:rStyle w:val="Strong"/>
          <w:rFonts w:cs="Helvetica"/>
          <w:sz w:val="28"/>
        </w:rPr>
      </w:pPr>
      <w:r w:rsidRPr="00F25614">
        <w:rPr>
          <w:rStyle w:val="Strong"/>
          <w:rFonts w:cs="Helvetica"/>
          <w:sz w:val="28"/>
        </w:rPr>
        <w:t>Class</w:t>
      </w:r>
      <w:r w:rsidR="00674F38" w:rsidRPr="00F25614">
        <w:rPr>
          <w:rStyle w:val="Strong"/>
          <w:rFonts w:cs="Helvetica"/>
          <w:sz w:val="28"/>
        </w:rPr>
        <w:t xml:space="preserve"> </w:t>
      </w:r>
      <w:r w:rsidRPr="00F25614">
        <w:rPr>
          <w:rStyle w:val="Strong"/>
          <w:rFonts w:cs="Helvetica"/>
          <w:sz w:val="28"/>
        </w:rPr>
        <w:t>Schedule &amp; Reading List</w:t>
      </w:r>
    </w:p>
    <w:p w14:paraId="3549A2A2" w14:textId="77777777" w:rsidR="00F25614" w:rsidRDefault="00F25614" w:rsidP="001B4657">
      <w:pPr>
        <w:pStyle w:val="NoSpacing"/>
        <w:outlineLvl w:val="0"/>
        <w:rPr>
          <w:rStyle w:val="Strong"/>
          <w:rFonts w:cs="Helvetica"/>
          <w:b w:val="0"/>
        </w:rPr>
      </w:pPr>
    </w:p>
    <w:p w14:paraId="09BAF089" w14:textId="5CE99A2F" w:rsidR="00D80298" w:rsidRPr="00F25614" w:rsidRDefault="00D80298" w:rsidP="001B4657">
      <w:pPr>
        <w:pStyle w:val="NoSpacing"/>
        <w:outlineLvl w:val="0"/>
        <w:rPr>
          <w:rStyle w:val="Strong"/>
          <w:rFonts w:cs="Helvetica"/>
          <w:b w:val="0"/>
          <w:sz w:val="21"/>
        </w:rPr>
      </w:pPr>
      <w:r w:rsidRPr="00F25614">
        <w:rPr>
          <w:rStyle w:val="Strong"/>
          <w:rFonts w:cs="Helvetica"/>
          <w:b w:val="0"/>
          <w:sz w:val="21"/>
        </w:rPr>
        <w:t xml:space="preserve">Note: </w:t>
      </w:r>
      <w:r w:rsidR="00F64C46">
        <w:rPr>
          <w:rStyle w:val="Strong"/>
          <w:rFonts w:cs="Helvetica"/>
          <w:b w:val="0"/>
          <w:sz w:val="21"/>
        </w:rPr>
        <w:t>Some readings assignments may change, so pay attention for announcements in class, and read whatever is up on Blackboard for that day, as well as the assigned chapters from your textbook.</w:t>
      </w:r>
    </w:p>
    <w:p w14:paraId="3ACF594B" w14:textId="77777777" w:rsidR="00F66147" w:rsidRDefault="00F66147" w:rsidP="001B4657">
      <w:pPr>
        <w:pStyle w:val="NoSpacing"/>
        <w:outlineLvl w:val="0"/>
        <w:rPr>
          <w:rStyle w:val="Strong"/>
          <w:rFonts w:cs="Helvetica"/>
        </w:rPr>
      </w:pPr>
    </w:p>
    <w:tbl>
      <w:tblPr>
        <w:tblStyle w:val="TableGrid"/>
        <w:tblW w:w="9921" w:type="dxa"/>
        <w:tblLook w:val="04A0" w:firstRow="1" w:lastRow="0" w:firstColumn="1" w:lastColumn="0" w:noHBand="0" w:noVBand="1"/>
      </w:tblPr>
      <w:tblGrid>
        <w:gridCol w:w="982"/>
        <w:gridCol w:w="1356"/>
        <w:gridCol w:w="4527"/>
        <w:gridCol w:w="1653"/>
        <w:gridCol w:w="1403"/>
      </w:tblGrid>
      <w:tr w:rsidR="00650B93" w:rsidRPr="00BE4873" w14:paraId="666794B1" w14:textId="77777777" w:rsidTr="00650B93">
        <w:tc>
          <w:tcPr>
            <w:tcW w:w="982" w:type="dxa"/>
          </w:tcPr>
          <w:p w14:paraId="16081C3A" w14:textId="77777777" w:rsidR="00720595" w:rsidRPr="00BE4873" w:rsidRDefault="00720595" w:rsidP="00B63A7A">
            <w:pPr>
              <w:pStyle w:val="NoSpacing"/>
              <w:outlineLvl w:val="0"/>
              <w:rPr>
                <w:rStyle w:val="Strong"/>
                <w:rFonts w:cs="Helvetica"/>
                <w:sz w:val="20"/>
                <w:szCs w:val="20"/>
              </w:rPr>
            </w:pPr>
            <w:r w:rsidRPr="00BE4873">
              <w:rPr>
                <w:rStyle w:val="Strong"/>
                <w:rFonts w:cs="Helvetica"/>
                <w:sz w:val="20"/>
                <w:szCs w:val="20"/>
              </w:rPr>
              <w:t>Date</w:t>
            </w:r>
          </w:p>
        </w:tc>
        <w:tc>
          <w:tcPr>
            <w:tcW w:w="1356" w:type="dxa"/>
          </w:tcPr>
          <w:p w14:paraId="502F8CCD" w14:textId="77777777" w:rsidR="00720595" w:rsidRPr="00BE4873" w:rsidRDefault="00720595" w:rsidP="00B63A7A">
            <w:pPr>
              <w:pStyle w:val="NoSpacing"/>
              <w:outlineLvl w:val="0"/>
              <w:rPr>
                <w:rStyle w:val="Strong"/>
                <w:rFonts w:cs="Helvetica"/>
                <w:sz w:val="20"/>
                <w:szCs w:val="20"/>
              </w:rPr>
            </w:pPr>
            <w:r w:rsidRPr="00BE4873">
              <w:rPr>
                <w:rStyle w:val="Strong"/>
                <w:rFonts w:cs="Helvetica"/>
                <w:sz w:val="20"/>
                <w:szCs w:val="20"/>
              </w:rPr>
              <w:t>Topics</w:t>
            </w:r>
          </w:p>
        </w:tc>
        <w:tc>
          <w:tcPr>
            <w:tcW w:w="4527" w:type="dxa"/>
          </w:tcPr>
          <w:p w14:paraId="4B3962FF" w14:textId="77777777" w:rsidR="00720595" w:rsidRPr="00BE4873" w:rsidRDefault="00720595" w:rsidP="00B63A7A">
            <w:pPr>
              <w:pStyle w:val="NoSpacing"/>
              <w:outlineLvl w:val="0"/>
              <w:rPr>
                <w:rStyle w:val="Strong"/>
                <w:rFonts w:cs="Helvetica"/>
                <w:sz w:val="20"/>
                <w:szCs w:val="20"/>
              </w:rPr>
            </w:pPr>
            <w:r w:rsidRPr="00BE4873">
              <w:rPr>
                <w:rStyle w:val="Strong"/>
                <w:rFonts w:cs="Helvetica"/>
                <w:sz w:val="20"/>
                <w:szCs w:val="20"/>
              </w:rPr>
              <w:t>Readings</w:t>
            </w:r>
          </w:p>
        </w:tc>
        <w:tc>
          <w:tcPr>
            <w:tcW w:w="1653" w:type="dxa"/>
          </w:tcPr>
          <w:p w14:paraId="7397B842" w14:textId="77777777" w:rsidR="00720595" w:rsidRPr="00BE4873" w:rsidRDefault="00720595" w:rsidP="00B63A7A">
            <w:pPr>
              <w:pStyle w:val="NoSpacing"/>
              <w:outlineLvl w:val="0"/>
              <w:rPr>
                <w:rStyle w:val="Strong"/>
                <w:rFonts w:cs="Helvetica"/>
                <w:sz w:val="20"/>
                <w:szCs w:val="20"/>
              </w:rPr>
            </w:pPr>
            <w:r w:rsidRPr="00BE4873">
              <w:rPr>
                <w:rStyle w:val="Strong"/>
                <w:rFonts w:cs="Helvetica"/>
                <w:sz w:val="20"/>
                <w:szCs w:val="20"/>
              </w:rPr>
              <w:t>Activities</w:t>
            </w:r>
          </w:p>
        </w:tc>
        <w:tc>
          <w:tcPr>
            <w:tcW w:w="1403" w:type="dxa"/>
          </w:tcPr>
          <w:p w14:paraId="1E84C433" w14:textId="77777777" w:rsidR="00720595" w:rsidRPr="00BE4873" w:rsidRDefault="00720595" w:rsidP="00B63A7A">
            <w:pPr>
              <w:pStyle w:val="NoSpacing"/>
              <w:outlineLvl w:val="0"/>
              <w:rPr>
                <w:rStyle w:val="Strong"/>
                <w:rFonts w:cs="Helvetica"/>
                <w:sz w:val="20"/>
                <w:szCs w:val="20"/>
              </w:rPr>
            </w:pPr>
            <w:r w:rsidRPr="00BE4873">
              <w:rPr>
                <w:rStyle w:val="Strong"/>
                <w:rFonts w:cs="Helvetica"/>
                <w:sz w:val="20"/>
                <w:szCs w:val="20"/>
              </w:rPr>
              <w:t>Assignments Due</w:t>
            </w:r>
          </w:p>
        </w:tc>
      </w:tr>
      <w:tr w:rsidR="00650B93" w:rsidRPr="00BE4873" w14:paraId="654B7D40" w14:textId="77777777" w:rsidTr="00650B93">
        <w:tc>
          <w:tcPr>
            <w:tcW w:w="982" w:type="dxa"/>
          </w:tcPr>
          <w:p w14:paraId="2EC04509"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M July 2</w:t>
            </w:r>
          </w:p>
        </w:tc>
        <w:tc>
          <w:tcPr>
            <w:tcW w:w="1356" w:type="dxa"/>
          </w:tcPr>
          <w:p w14:paraId="212531FA"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Introduction</w:t>
            </w:r>
          </w:p>
          <w:p w14:paraId="2AFB1724" w14:textId="77777777" w:rsidR="00720595" w:rsidRPr="00720595" w:rsidRDefault="00720595" w:rsidP="00B63A7A">
            <w:pPr>
              <w:pStyle w:val="NoSpacing"/>
              <w:outlineLvl w:val="0"/>
              <w:rPr>
                <w:rStyle w:val="Strong"/>
                <w:rFonts w:cs="Helvetica"/>
                <w:b w:val="0"/>
                <w:sz w:val="20"/>
                <w:szCs w:val="20"/>
              </w:rPr>
            </w:pPr>
          </w:p>
        </w:tc>
        <w:tc>
          <w:tcPr>
            <w:tcW w:w="4527" w:type="dxa"/>
          </w:tcPr>
          <w:p w14:paraId="7DB39950" w14:textId="77777777" w:rsidR="00720595" w:rsidRPr="00720595" w:rsidRDefault="00720595" w:rsidP="00B63A7A">
            <w:pPr>
              <w:pStyle w:val="NoSpacing"/>
              <w:outlineLvl w:val="0"/>
              <w:rPr>
                <w:rStyle w:val="Strong"/>
                <w:rFonts w:cs="Helvetica"/>
                <w:b w:val="0"/>
                <w:sz w:val="20"/>
                <w:szCs w:val="20"/>
              </w:rPr>
            </w:pPr>
          </w:p>
        </w:tc>
        <w:tc>
          <w:tcPr>
            <w:tcW w:w="1653" w:type="dxa"/>
          </w:tcPr>
          <w:p w14:paraId="6E0D9F13"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 xml:space="preserve">Ethnographic activity: Whose truth? </w:t>
            </w:r>
          </w:p>
          <w:p w14:paraId="1B9C966A" w14:textId="766F84AF" w:rsidR="00720595" w:rsidRPr="00720595" w:rsidRDefault="00720595" w:rsidP="00B63A7A">
            <w:pPr>
              <w:pStyle w:val="NoSpacing"/>
              <w:outlineLvl w:val="0"/>
              <w:rPr>
                <w:rStyle w:val="Strong"/>
                <w:rFonts w:cs="Helvetica"/>
                <w:b w:val="0"/>
                <w:sz w:val="20"/>
                <w:szCs w:val="20"/>
              </w:rPr>
            </w:pPr>
          </w:p>
        </w:tc>
        <w:tc>
          <w:tcPr>
            <w:tcW w:w="1403" w:type="dxa"/>
          </w:tcPr>
          <w:p w14:paraId="61431362" w14:textId="77777777" w:rsidR="00720595" w:rsidRPr="00720595" w:rsidRDefault="00720595" w:rsidP="00B63A7A">
            <w:pPr>
              <w:pStyle w:val="NoSpacing"/>
              <w:outlineLvl w:val="0"/>
              <w:rPr>
                <w:rStyle w:val="Strong"/>
                <w:rFonts w:cs="Helvetica"/>
                <w:b w:val="0"/>
                <w:sz w:val="20"/>
                <w:szCs w:val="20"/>
              </w:rPr>
            </w:pPr>
          </w:p>
        </w:tc>
      </w:tr>
      <w:tr w:rsidR="00650B93" w:rsidRPr="00BE4873" w14:paraId="4A915D37" w14:textId="77777777" w:rsidTr="00650B93">
        <w:tc>
          <w:tcPr>
            <w:tcW w:w="982" w:type="dxa"/>
          </w:tcPr>
          <w:p w14:paraId="1C10FA9C"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M July 9</w:t>
            </w:r>
          </w:p>
        </w:tc>
        <w:tc>
          <w:tcPr>
            <w:tcW w:w="1356" w:type="dxa"/>
          </w:tcPr>
          <w:p w14:paraId="526AFDE6"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The purposes of knowledge</w:t>
            </w:r>
          </w:p>
        </w:tc>
        <w:tc>
          <w:tcPr>
            <w:tcW w:w="4527" w:type="dxa"/>
          </w:tcPr>
          <w:p w14:paraId="6D9B487A" w14:textId="77777777" w:rsid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Schutt, Ch 1, 2</w:t>
            </w:r>
          </w:p>
          <w:p w14:paraId="55064C62" w14:textId="77777777" w:rsidR="00F25614" w:rsidRPr="00720595" w:rsidRDefault="00F25614" w:rsidP="00B63A7A">
            <w:pPr>
              <w:pStyle w:val="NoSpacing"/>
              <w:outlineLvl w:val="0"/>
              <w:rPr>
                <w:rStyle w:val="Strong"/>
                <w:rFonts w:cs="Helvetica"/>
                <w:b w:val="0"/>
                <w:sz w:val="20"/>
                <w:szCs w:val="20"/>
              </w:rPr>
            </w:pPr>
          </w:p>
          <w:p w14:paraId="79386E0C" w14:textId="77777777" w:rsidR="00720595" w:rsidRDefault="00720595" w:rsidP="00B63A7A">
            <w:pPr>
              <w:pStyle w:val="NoSpacing"/>
              <w:ind w:left="260" w:hanging="260"/>
              <w:outlineLvl w:val="0"/>
              <w:rPr>
                <w:rStyle w:val="Strong"/>
                <w:rFonts w:cs="Helvetica"/>
                <w:b w:val="0"/>
                <w:sz w:val="20"/>
                <w:szCs w:val="20"/>
              </w:rPr>
            </w:pPr>
            <w:r w:rsidRPr="00720595">
              <w:rPr>
                <w:rStyle w:val="Strong"/>
                <w:rFonts w:cs="Helvetica"/>
                <w:b w:val="0"/>
                <w:sz w:val="20"/>
                <w:szCs w:val="20"/>
              </w:rPr>
              <w:t xml:space="preserve">Durkheim, “The Rules of Sociological Method,” Preface to the Second Edition, 31-47. </w:t>
            </w:r>
          </w:p>
          <w:p w14:paraId="6DAD4189" w14:textId="77777777" w:rsidR="00F25614" w:rsidRPr="00720595" w:rsidRDefault="00F25614" w:rsidP="00B63A7A">
            <w:pPr>
              <w:pStyle w:val="NoSpacing"/>
              <w:ind w:left="260" w:hanging="260"/>
              <w:outlineLvl w:val="0"/>
              <w:rPr>
                <w:rStyle w:val="Strong"/>
                <w:rFonts w:cs="Helvetica"/>
                <w:b w:val="0"/>
                <w:sz w:val="20"/>
                <w:szCs w:val="20"/>
              </w:rPr>
            </w:pPr>
          </w:p>
          <w:p w14:paraId="2AB8213A" w14:textId="77777777" w:rsid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C. Wright Mills, “The Sociological Imagination,” Chp 1</w:t>
            </w:r>
          </w:p>
          <w:p w14:paraId="04E2BAC6" w14:textId="77777777" w:rsidR="00F25614" w:rsidRPr="00720595" w:rsidRDefault="00F25614" w:rsidP="00B63A7A">
            <w:pPr>
              <w:pStyle w:val="NoSpacing"/>
              <w:outlineLvl w:val="0"/>
              <w:rPr>
                <w:rStyle w:val="Strong"/>
                <w:rFonts w:cs="Helvetica"/>
                <w:b w:val="0"/>
                <w:sz w:val="20"/>
                <w:szCs w:val="20"/>
              </w:rPr>
            </w:pPr>
          </w:p>
        </w:tc>
        <w:tc>
          <w:tcPr>
            <w:tcW w:w="1653" w:type="dxa"/>
          </w:tcPr>
          <w:p w14:paraId="0923ED83"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From questions to concepts</w:t>
            </w:r>
          </w:p>
        </w:tc>
        <w:tc>
          <w:tcPr>
            <w:tcW w:w="1403" w:type="dxa"/>
          </w:tcPr>
          <w:p w14:paraId="425B7B2E" w14:textId="77777777" w:rsidR="00720595" w:rsidRPr="00720595" w:rsidRDefault="00720595" w:rsidP="00B63A7A">
            <w:pPr>
              <w:pStyle w:val="NoSpacing"/>
              <w:outlineLvl w:val="0"/>
              <w:rPr>
                <w:rStyle w:val="Strong"/>
                <w:rFonts w:cs="Helvetica"/>
                <w:b w:val="0"/>
                <w:sz w:val="20"/>
                <w:szCs w:val="20"/>
              </w:rPr>
            </w:pPr>
          </w:p>
        </w:tc>
      </w:tr>
      <w:tr w:rsidR="00650B93" w:rsidRPr="00BE4873" w14:paraId="1112E054" w14:textId="77777777" w:rsidTr="00650B93">
        <w:tc>
          <w:tcPr>
            <w:tcW w:w="982" w:type="dxa"/>
          </w:tcPr>
          <w:p w14:paraId="45B1E816"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W July 11</w:t>
            </w:r>
          </w:p>
        </w:tc>
        <w:tc>
          <w:tcPr>
            <w:tcW w:w="1356" w:type="dxa"/>
          </w:tcPr>
          <w:p w14:paraId="55217D6A"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Epistemology and Ethics</w:t>
            </w:r>
          </w:p>
        </w:tc>
        <w:tc>
          <w:tcPr>
            <w:tcW w:w="4527" w:type="dxa"/>
          </w:tcPr>
          <w:p w14:paraId="00D53B28" w14:textId="77777777" w:rsidR="00720595" w:rsidRDefault="00720595" w:rsidP="00B63A7A">
            <w:pPr>
              <w:pStyle w:val="NoSpacing"/>
              <w:ind w:left="260" w:hanging="260"/>
              <w:outlineLvl w:val="0"/>
              <w:rPr>
                <w:rStyle w:val="Strong"/>
                <w:rFonts w:cs="Helvetica"/>
                <w:b w:val="0"/>
                <w:sz w:val="20"/>
                <w:szCs w:val="20"/>
              </w:rPr>
            </w:pPr>
            <w:r w:rsidRPr="00720595">
              <w:rPr>
                <w:rStyle w:val="Strong"/>
                <w:rFonts w:cs="Helvetica"/>
                <w:b w:val="0"/>
                <w:sz w:val="20"/>
                <w:szCs w:val="20"/>
              </w:rPr>
              <w:t>Schutt, Ch 3</w:t>
            </w:r>
          </w:p>
          <w:p w14:paraId="74DF7CAB" w14:textId="77777777" w:rsidR="00F25614" w:rsidRPr="00720595" w:rsidRDefault="00F25614" w:rsidP="00B63A7A">
            <w:pPr>
              <w:pStyle w:val="NoSpacing"/>
              <w:ind w:left="260" w:hanging="260"/>
              <w:outlineLvl w:val="0"/>
              <w:rPr>
                <w:rStyle w:val="Strong"/>
                <w:rFonts w:cs="Helvetica"/>
                <w:b w:val="0"/>
                <w:sz w:val="20"/>
                <w:szCs w:val="20"/>
              </w:rPr>
            </w:pPr>
          </w:p>
          <w:p w14:paraId="0F4B1360" w14:textId="77777777" w:rsidR="00720595" w:rsidRDefault="00720595" w:rsidP="00B63A7A">
            <w:pPr>
              <w:pStyle w:val="NoSpacing"/>
              <w:ind w:left="260" w:hanging="260"/>
              <w:outlineLvl w:val="0"/>
              <w:rPr>
                <w:rStyle w:val="Strong"/>
                <w:rFonts w:cs="Helvetica"/>
                <w:b w:val="0"/>
                <w:sz w:val="20"/>
                <w:szCs w:val="20"/>
              </w:rPr>
            </w:pPr>
            <w:r w:rsidRPr="00720595">
              <w:rPr>
                <w:rStyle w:val="Strong"/>
                <w:rFonts w:cs="Helvetica"/>
                <w:b w:val="0"/>
                <w:sz w:val="20"/>
                <w:szCs w:val="20"/>
              </w:rPr>
              <w:t>Collins, Patricia Hill. 1986. “Learning from the Outsider Within: The Sociological Significance of Black Feminist Thought”</w:t>
            </w:r>
          </w:p>
          <w:p w14:paraId="3CBE9AB7" w14:textId="77777777" w:rsidR="00F25614" w:rsidRPr="00720595" w:rsidRDefault="00F25614" w:rsidP="00B63A7A">
            <w:pPr>
              <w:pStyle w:val="NoSpacing"/>
              <w:ind w:left="260" w:hanging="260"/>
              <w:outlineLvl w:val="0"/>
              <w:rPr>
                <w:rStyle w:val="Strong"/>
                <w:rFonts w:cs="Helvetica"/>
                <w:b w:val="0"/>
                <w:sz w:val="20"/>
                <w:szCs w:val="20"/>
              </w:rPr>
            </w:pPr>
          </w:p>
          <w:p w14:paraId="77423C36" w14:textId="77777777" w:rsidR="00720595" w:rsidRDefault="00720595" w:rsidP="00B63A7A">
            <w:pPr>
              <w:ind w:left="260" w:hanging="260"/>
              <w:rPr>
                <w:rFonts w:ascii="Garamond" w:hAnsi="Garamond"/>
                <w:sz w:val="20"/>
                <w:szCs w:val="20"/>
              </w:rPr>
            </w:pPr>
            <w:r w:rsidRPr="00720595">
              <w:rPr>
                <w:rFonts w:ascii="Garamond" w:hAnsi="Garamond"/>
                <w:sz w:val="20"/>
                <w:szCs w:val="20"/>
              </w:rPr>
              <w:t xml:space="preserve">Chambers, Cynthia &amp; Helen Balanoff. 2009. “Translating ‘Participation’ from North to South: A Case Against Intellectual Imperialism in Social Science Research” </w:t>
            </w:r>
          </w:p>
          <w:p w14:paraId="4E32F2F0" w14:textId="77777777" w:rsidR="00F25614" w:rsidRPr="00720595" w:rsidRDefault="00F25614" w:rsidP="00B63A7A">
            <w:pPr>
              <w:ind w:left="260" w:hanging="260"/>
              <w:rPr>
                <w:rStyle w:val="Strong"/>
                <w:rFonts w:ascii="Garamond" w:hAnsi="Garamond"/>
                <w:b w:val="0"/>
                <w:bCs w:val="0"/>
                <w:sz w:val="20"/>
                <w:szCs w:val="20"/>
              </w:rPr>
            </w:pPr>
          </w:p>
        </w:tc>
        <w:tc>
          <w:tcPr>
            <w:tcW w:w="1653" w:type="dxa"/>
          </w:tcPr>
          <w:p w14:paraId="139EB4D9" w14:textId="18A11356" w:rsidR="00720595" w:rsidRPr="00720595" w:rsidRDefault="00650B93" w:rsidP="00B63A7A">
            <w:pPr>
              <w:pStyle w:val="NoSpacing"/>
              <w:outlineLvl w:val="0"/>
              <w:rPr>
                <w:rStyle w:val="Strong"/>
                <w:rFonts w:cs="Helvetica"/>
                <w:b w:val="0"/>
                <w:sz w:val="20"/>
                <w:szCs w:val="20"/>
              </w:rPr>
            </w:pPr>
            <w:r>
              <w:rPr>
                <w:rStyle w:val="Strong"/>
                <w:rFonts w:cs="Helvetica"/>
                <w:b w:val="0"/>
                <w:sz w:val="20"/>
                <w:szCs w:val="20"/>
              </w:rPr>
              <w:t>Class project on the history of social theorists</w:t>
            </w:r>
          </w:p>
        </w:tc>
        <w:tc>
          <w:tcPr>
            <w:tcW w:w="1403" w:type="dxa"/>
          </w:tcPr>
          <w:p w14:paraId="4A8CA7EC" w14:textId="4E08507F" w:rsidR="00720595" w:rsidRPr="00D13156" w:rsidRDefault="00650B93" w:rsidP="00B63A7A">
            <w:pPr>
              <w:pStyle w:val="NoSpacing"/>
              <w:outlineLvl w:val="0"/>
              <w:rPr>
                <w:rStyle w:val="Strong"/>
                <w:rFonts w:cs="Helvetica"/>
                <w:sz w:val="20"/>
                <w:szCs w:val="20"/>
              </w:rPr>
            </w:pPr>
            <w:r w:rsidRPr="00D13156">
              <w:rPr>
                <w:rStyle w:val="Strong"/>
                <w:rFonts w:cs="Helvetica"/>
                <w:sz w:val="20"/>
                <w:szCs w:val="20"/>
              </w:rPr>
              <w:t xml:space="preserve">Upload </w:t>
            </w:r>
            <w:r w:rsidR="00720595" w:rsidRPr="00D13156">
              <w:rPr>
                <w:rStyle w:val="Strong"/>
                <w:rFonts w:cs="Helvetica"/>
                <w:sz w:val="20"/>
                <w:szCs w:val="20"/>
              </w:rPr>
              <w:t>NIH certificate</w:t>
            </w:r>
          </w:p>
        </w:tc>
      </w:tr>
      <w:tr w:rsidR="00650B93" w:rsidRPr="00BE4873" w14:paraId="6CAD4830" w14:textId="77777777" w:rsidTr="00650B93">
        <w:tc>
          <w:tcPr>
            <w:tcW w:w="982" w:type="dxa"/>
          </w:tcPr>
          <w:p w14:paraId="1C34B6F5"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M July 16</w:t>
            </w:r>
          </w:p>
        </w:tc>
        <w:tc>
          <w:tcPr>
            <w:tcW w:w="1356" w:type="dxa"/>
          </w:tcPr>
          <w:p w14:paraId="2D5B9093"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Assembling a research project: From question to data collection</w:t>
            </w:r>
          </w:p>
        </w:tc>
        <w:tc>
          <w:tcPr>
            <w:tcW w:w="4527" w:type="dxa"/>
          </w:tcPr>
          <w:p w14:paraId="2CC61A64" w14:textId="77777777" w:rsidR="00720595" w:rsidRDefault="00720595" w:rsidP="00B63A7A">
            <w:pPr>
              <w:pStyle w:val="NoSpacing"/>
              <w:outlineLvl w:val="0"/>
              <w:rPr>
                <w:rFonts w:eastAsia="Times New Roman"/>
                <w:color w:val="000000"/>
                <w:sz w:val="20"/>
              </w:rPr>
            </w:pPr>
            <w:r w:rsidRPr="00720595">
              <w:rPr>
                <w:rFonts w:eastAsia="Times New Roman"/>
                <w:color w:val="000000"/>
                <w:sz w:val="20"/>
              </w:rPr>
              <w:t>Schutt Ch 4, 6</w:t>
            </w:r>
          </w:p>
          <w:p w14:paraId="762BCA9E" w14:textId="77777777" w:rsidR="00650B93" w:rsidRDefault="00650B93" w:rsidP="00B63A7A">
            <w:pPr>
              <w:pStyle w:val="NoSpacing"/>
              <w:outlineLvl w:val="0"/>
              <w:rPr>
                <w:rFonts w:eastAsia="Times New Roman"/>
                <w:color w:val="000000"/>
                <w:sz w:val="20"/>
              </w:rPr>
            </w:pPr>
          </w:p>
          <w:p w14:paraId="0908FC6C" w14:textId="49331F15" w:rsidR="00650B93" w:rsidRDefault="00650B93" w:rsidP="00B63A7A">
            <w:pPr>
              <w:pStyle w:val="NoSpacing"/>
              <w:outlineLvl w:val="0"/>
              <w:rPr>
                <w:rFonts w:eastAsia="Times New Roman"/>
                <w:color w:val="000000"/>
                <w:sz w:val="20"/>
              </w:rPr>
            </w:pPr>
            <w:r>
              <w:rPr>
                <w:rFonts w:eastAsia="Times New Roman"/>
                <w:color w:val="000000"/>
                <w:sz w:val="20"/>
              </w:rPr>
              <w:t>Find and read 4-5 articles relevant to your research question</w:t>
            </w:r>
          </w:p>
          <w:p w14:paraId="46EF30A4" w14:textId="61E2D1B8" w:rsidR="00720595" w:rsidRPr="00720595" w:rsidRDefault="00720595" w:rsidP="00B63A7A">
            <w:pPr>
              <w:pStyle w:val="NoSpacing"/>
              <w:outlineLvl w:val="0"/>
              <w:rPr>
                <w:rStyle w:val="Strong"/>
                <w:rFonts w:cs="Helvetica"/>
                <w:b w:val="0"/>
                <w:sz w:val="20"/>
                <w:szCs w:val="20"/>
              </w:rPr>
            </w:pPr>
          </w:p>
        </w:tc>
        <w:tc>
          <w:tcPr>
            <w:tcW w:w="1653" w:type="dxa"/>
          </w:tcPr>
          <w:p w14:paraId="1D11DCC6" w14:textId="011793B9" w:rsidR="00720595" w:rsidRPr="00720595" w:rsidRDefault="00650B93" w:rsidP="00B63A7A">
            <w:pPr>
              <w:pStyle w:val="NoSpacing"/>
              <w:outlineLvl w:val="0"/>
              <w:rPr>
                <w:rStyle w:val="Strong"/>
                <w:rFonts w:cs="Helvetica"/>
                <w:b w:val="0"/>
                <w:sz w:val="20"/>
                <w:szCs w:val="20"/>
              </w:rPr>
            </w:pPr>
            <w:r>
              <w:rPr>
                <w:rStyle w:val="Strong"/>
                <w:rFonts w:cs="Helvetica"/>
                <w:b w:val="0"/>
                <w:sz w:val="20"/>
                <w:szCs w:val="20"/>
              </w:rPr>
              <w:t>Revision of research proposal</w:t>
            </w:r>
          </w:p>
        </w:tc>
        <w:tc>
          <w:tcPr>
            <w:tcW w:w="1403" w:type="dxa"/>
          </w:tcPr>
          <w:p w14:paraId="514F5CF0" w14:textId="3C208876" w:rsidR="00720595" w:rsidRPr="00720595" w:rsidRDefault="00F25614" w:rsidP="00F25614">
            <w:pPr>
              <w:pStyle w:val="NoSpacing"/>
              <w:outlineLvl w:val="0"/>
              <w:rPr>
                <w:rStyle w:val="Strong"/>
                <w:rFonts w:cs="Helvetica"/>
                <w:b w:val="0"/>
                <w:sz w:val="20"/>
                <w:szCs w:val="20"/>
              </w:rPr>
            </w:pPr>
            <w:r>
              <w:rPr>
                <w:rStyle w:val="Strong"/>
                <w:rFonts w:cs="Helvetica"/>
                <w:b w:val="0"/>
                <w:sz w:val="20"/>
                <w:szCs w:val="20"/>
              </w:rPr>
              <w:t>Bring r</w:t>
            </w:r>
            <w:r w:rsidR="00720595" w:rsidRPr="00720595">
              <w:rPr>
                <w:rStyle w:val="Strong"/>
                <w:rFonts w:cs="Helvetica"/>
                <w:b w:val="0"/>
                <w:sz w:val="20"/>
                <w:szCs w:val="20"/>
              </w:rPr>
              <w:t>esearch proposal draft</w:t>
            </w:r>
          </w:p>
        </w:tc>
      </w:tr>
      <w:tr w:rsidR="00650B93" w:rsidRPr="00BE4873" w14:paraId="3881B898" w14:textId="77777777" w:rsidTr="00650B93">
        <w:tc>
          <w:tcPr>
            <w:tcW w:w="982" w:type="dxa"/>
          </w:tcPr>
          <w:p w14:paraId="4EB753F2"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W July 18</w:t>
            </w:r>
          </w:p>
        </w:tc>
        <w:tc>
          <w:tcPr>
            <w:tcW w:w="1356" w:type="dxa"/>
          </w:tcPr>
          <w:p w14:paraId="6A1C4427"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Sampling, Survey Research 1</w:t>
            </w:r>
          </w:p>
        </w:tc>
        <w:tc>
          <w:tcPr>
            <w:tcW w:w="4527" w:type="dxa"/>
          </w:tcPr>
          <w:p w14:paraId="596F72D2" w14:textId="77777777" w:rsidR="00720595" w:rsidRDefault="00720595" w:rsidP="00B63A7A">
            <w:pPr>
              <w:pStyle w:val="NoSpacing"/>
              <w:rPr>
                <w:rStyle w:val="Strong"/>
                <w:rFonts w:cs="Helvetica"/>
                <w:b w:val="0"/>
                <w:sz w:val="20"/>
                <w:szCs w:val="20"/>
              </w:rPr>
            </w:pPr>
            <w:r w:rsidRPr="00720595">
              <w:rPr>
                <w:rStyle w:val="Strong"/>
                <w:rFonts w:cs="Helvetica"/>
                <w:b w:val="0"/>
                <w:sz w:val="20"/>
                <w:szCs w:val="20"/>
              </w:rPr>
              <w:t>Grant application for DAVILA</w:t>
            </w:r>
          </w:p>
          <w:p w14:paraId="471FDF06" w14:textId="77777777" w:rsidR="00F25614" w:rsidRPr="00720595" w:rsidRDefault="00F25614" w:rsidP="00B63A7A">
            <w:pPr>
              <w:pStyle w:val="NoSpacing"/>
              <w:rPr>
                <w:rStyle w:val="Strong"/>
                <w:rFonts w:cs="Helvetica"/>
                <w:b w:val="0"/>
                <w:sz w:val="20"/>
                <w:szCs w:val="20"/>
              </w:rPr>
            </w:pPr>
          </w:p>
          <w:p w14:paraId="2394B649" w14:textId="77777777" w:rsidR="00720595" w:rsidRDefault="00720595" w:rsidP="00B63A7A">
            <w:pPr>
              <w:pStyle w:val="NoSpacing"/>
              <w:ind w:left="260" w:hanging="260"/>
              <w:rPr>
                <w:sz w:val="20"/>
                <w:szCs w:val="20"/>
              </w:rPr>
            </w:pPr>
            <w:r w:rsidRPr="00720595">
              <w:rPr>
                <w:rStyle w:val="Strong"/>
                <w:rFonts w:cs="Helvetica"/>
                <w:b w:val="0"/>
                <w:sz w:val="20"/>
                <w:szCs w:val="20"/>
              </w:rPr>
              <w:t xml:space="preserve">Cuevas et al. 2018. </w:t>
            </w:r>
            <w:r w:rsidRPr="00720595">
              <w:rPr>
                <w:sz w:val="20"/>
                <w:szCs w:val="20"/>
              </w:rPr>
              <w:t>“The Role of Cultural Factors on Dating Aggression and Delinquency Among Latino Youth”</w:t>
            </w:r>
          </w:p>
          <w:p w14:paraId="2CBBBFF3" w14:textId="77777777" w:rsidR="00F25614" w:rsidRPr="00720595" w:rsidRDefault="00F25614" w:rsidP="00B63A7A">
            <w:pPr>
              <w:pStyle w:val="NoSpacing"/>
              <w:ind w:left="260" w:hanging="260"/>
              <w:rPr>
                <w:b/>
                <w:sz w:val="20"/>
                <w:szCs w:val="20"/>
              </w:rPr>
            </w:pPr>
          </w:p>
          <w:p w14:paraId="39BF8DCB" w14:textId="77777777" w:rsidR="00720595" w:rsidRDefault="00720595" w:rsidP="00F25614">
            <w:pPr>
              <w:pStyle w:val="NoSpacing"/>
              <w:ind w:right="221"/>
              <w:rPr>
                <w:rStyle w:val="Strong"/>
                <w:rFonts w:cs="Helvetica"/>
                <w:b w:val="0"/>
                <w:sz w:val="20"/>
                <w:szCs w:val="20"/>
              </w:rPr>
            </w:pPr>
            <w:r w:rsidRPr="00720595">
              <w:rPr>
                <w:rStyle w:val="Strong"/>
                <w:rFonts w:cs="Helvetica"/>
                <w:b w:val="0"/>
                <w:sz w:val="20"/>
                <w:szCs w:val="20"/>
              </w:rPr>
              <w:t>Schutt Ch 5</w:t>
            </w:r>
          </w:p>
          <w:p w14:paraId="1B21D9C0" w14:textId="77777777" w:rsidR="00F25614" w:rsidRPr="00720595" w:rsidRDefault="00F25614" w:rsidP="00F25614">
            <w:pPr>
              <w:pStyle w:val="NoSpacing"/>
              <w:ind w:right="221"/>
              <w:rPr>
                <w:rStyle w:val="Strong"/>
                <w:rFonts w:cs="Helvetica"/>
                <w:b w:val="0"/>
                <w:sz w:val="20"/>
                <w:szCs w:val="20"/>
              </w:rPr>
            </w:pPr>
          </w:p>
        </w:tc>
        <w:tc>
          <w:tcPr>
            <w:tcW w:w="1653" w:type="dxa"/>
          </w:tcPr>
          <w:p w14:paraId="7CAB5C4F" w14:textId="39D06789" w:rsidR="00720595" w:rsidRPr="00720595" w:rsidRDefault="00650B93" w:rsidP="00B63A7A">
            <w:pPr>
              <w:pStyle w:val="NoSpacing"/>
              <w:outlineLvl w:val="0"/>
              <w:rPr>
                <w:rStyle w:val="Strong"/>
                <w:rFonts w:cs="Helvetica"/>
                <w:b w:val="0"/>
                <w:sz w:val="20"/>
                <w:szCs w:val="20"/>
              </w:rPr>
            </w:pPr>
            <w:r>
              <w:rPr>
                <w:rStyle w:val="Strong"/>
                <w:rFonts w:cs="Helvetica"/>
                <w:b w:val="0"/>
                <w:sz w:val="20"/>
                <w:szCs w:val="20"/>
              </w:rPr>
              <w:t xml:space="preserve">Prof. </w:t>
            </w:r>
            <w:r w:rsidR="00720595" w:rsidRPr="00720595">
              <w:rPr>
                <w:rStyle w:val="Strong"/>
                <w:rFonts w:cs="Helvetica"/>
                <w:b w:val="0"/>
                <w:sz w:val="20"/>
                <w:szCs w:val="20"/>
              </w:rPr>
              <w:t>Carlos</w:t>
            </w:r>
            <w:r>
              <w:rPr>
                <w:rStyle w:val="Strong"/>
                <w:rFonts w:cs="Helvetica"/>
                <w:b w:val="0"/>
                <w:sz w:val="20"/>
                <w:szCs w:val="20"/>
              </w:rPr>
              <w:t xml:space="preserve"> Cuevas presents on DAVILA</w:t>
            </w:r>
          </w:p>
          <w:p w14:paraId="5501406E" w14:textId="77777777" w:rsidR="00720595" w:rsidRPr="00720595" w:rsidRDefault="00720595" w:rsidP="00B63A7A">
            <w:pPr>
              <w:pStyle w:val="NoSpacing"/>
              <w:outlineLvl w:val="0"/>
              <w:rPr>
                <w:rStyle w:val="Strong"/>
                <w:rFonts w:cs="Helvetica"/>
                <w:b w:val="0"/>
                <w:sz w:val="20"/>
                <w:szCs w:val="20"/>
              </w:rPr>
            </w:pPr>
          </w:p>
        </w:tc>
        <w:tc>
          <w:tcPr>
            <w:tcW w:w="1403" w:type="dxa"/>
          </w:tcPr>
          <w:p w14:paraId="2C118E02" w14:textId="77777777" w:rsidR="00720595" w:rsidRPr="00720595" w:rsidRDefault="00720595" w:rsidP="00B63A7A">
            <w:pPr>
              <w:pStyle w:val="NoSpacing"/>
              <w:outlineLvl w:val="0"/>
              <w:rPr>
                <w:rStyle w:val="Strong"/>
                <w:rFonts w:cs="Helvetica"/>
                <w:b w:val="0"/>
                <w:sz w:val="20"/>
                <w:szCs w:val="20"/>
              </w:rPr>
            </w:pPr>
          </w:p>
        </w:tc>
      </w:tr>
      <w:tr w:rsidR="00650B93" w:rsidRPr="00F25614" w14:paraId="21BD7A39" w14:textId="77777777" w:rsidTr="00650B93">
        <w:tc>
          <w:tcPr>
            <w:tcW w:w="982" w:type="dxa"/>
            <w:shd w:val="clear" w:color="auto" w:fill="FFE599" w:themeFill="accent4" w:themeFillTint="66"/>
          </w:tcPr>
          <w:p w14:paraId="63937F33" w14:textId="493C3C53" w:rsidR="00720595" w:rsidRPr="00F25614" w:rsidRDefault="00650B93" w:rsidP="00F25614">
            <w:pPr>
              <w:pStyle w:val="NoSpacing"/>
              <w:outlineLvl w:val="0"/>
              <w:rPr>
                <w:rStyle w:val="Strong"/>
                <w:rFonts w:cs="Helvetica"/>
                <w:sz w:val="20"/>
                <w:szCs w:val="20"/>
              </w:rPr>
            </w:pPr>
            <w:r>
              <w:rPr>
                <w:rStyle w:val="Strong"/>
                <w:rFonts w:cs="Helvetica"/>
                <w:sz w:val="20"/>
                <w:szCs w:val="20"/>
              </w:rPr>
              <w:t xml:space="preserve">S </w:t>
            </w:r>
            <w:r w:rsidR="00F25614" w:rsidRPr="00F25614">
              <w:rPr>
                <w:rStyle w:val="Strong"/>
                <w:rFonts w:cs="Helvetica"/>
                <w:sz w:val="20"/>
                <w:szCs w:val="20"/>
              </w:rPr>
              <w:t>7/21</w:t>
            </w:r>
            <w:r w:rsidR="00720595" w:rsidRPr="00F25614">
              <w:rPr>
                <w:rStyle w:val="Strong"/>
                <w:rFonts w:cs="Helvetica"/>
                <w:sz w:val="20"/>
                <w:szCs w:val="20"/>
              </w:rPr>
              <w:t xml:space="preserve"> </w:t>
            </w:r>
          </w:p>
        </w:tc>
        <w:tc>
          <w:tcPr>
            <w:tcW w:w="1356" w:type="dxa"/>
            <w:shd w:val="clear" w:color="auto" w:fill="FFE599" w:themeFill="accent4" w:themeFillTint="66"/>
          </w:tcPr>
          <w:p w14:paraId="2C83BB85" w14:textId="748EC65B" w:rsidR="00720595" w:rsidRPr="00F25614" w:rsidRDefault="00720595" w:rsidP="00B63A7A">
            <w:pPr>
              <w:pStyle w:val="NoSpacing"/>
              <w:outlineLvl w:val="0"/>
              <w:rPr>
                <w:rStyle w:val="Strong"/>
                <w:rFonts w:cs="Helvetica"/>
                <w:sz w:val="20"/>
                <w:szCs w:val="20"/>
              </w:rPr>
            </w:pPr>
            <w:r w:rsidRPr="00F25614">
              <w:rPr>
                <w:rStyle w:val="Strong"/>
                <w:rFonts w:cs="Helvetica"/>
                <w:sz w:val="20"/>
                <w:szCs w:val="20"/>
              </w:rPr>
              <w:t>A</w:t>
            </w:r>
            <w:r w:rsidR="00F25614" w:rsidRPr="00F25614">
              <w:rPr>
                <w:rStyle w:val="Strong"/>
                <w:rFonts w:cs="Helvetica"/>
                <w:sz w:val="20"/>
                <w:szCs w:val="20"/>
              </w:rPr>
              <w:t>ssig</w:t>
            </w:r>
            <w:r w:rsidR="00F25614">
              <w:rPr>
                <w:rStyle w:val="Strong"/>
                <w:rFonts w:cs="Helvetica"/>
                <w:sz w:val="20"/>
                <w:szCs w:val="20"/>
              </w:rPr>
              <w:t>n</w:t>
            </w:r>
            <w:r w:rsidR="00F25614" w:rsidRPr="00F25614">
              <w:rPr>
                <w:rStyle w:val="Strong"/>
                <w:rFonts w:cs="Helvetica"/>
                <w:sz w:val="20"/>
                <w:szCs w:val="20"/>
              </w:rPr>
              <w:t xml:space="preserve">. </w:t>
            </w:r>
            <w:r w:rsidRPr="00F25614">
              <w:rPr>
                <w:rStyle w:val="Strong"/>
                <w:rFonts w:cs="Helvetica"/>
                <w:sz w:val="20"/>
                <w:szCs w:val="20"/>
              </w:rPr>
              <w:t>#1</w:t>
            </w:r>
          </w:p>
        </w:tc>
        <w:tc>
          <w:tcPr>
            <w:tcW w:w="4527" w:type="dxa"/>
            <w:shd w:val="clear" w:color="auto" w:fill="FFE599" w:themeFill="accent4" w:themeFillTint="66"/>
          </w:tcPr>
          <w:p w14:paraId="54BD97AF" w14:textId="6DBFD338" w:rsidR="00720595" w:rsidRPr="00F25614" w:rsidRDefault="00720595" w:rsidP="00B63A7A">
            <w:pPr>
              <w:rPr>
                <w:rFonts w:ascii="Garamond" w:hAnsi="Garamond"/>
                <w:b/>
                <w:sz w:val="20"/>
                <w:szCs w:val="20"/>
              </w:rPr>
            </w:pPr>
            <w:r w:rsidRPr="00F25614">
              <w:rPr>
                <w:rFonts w:ascii="Garamond" w:hAnsi="Garamond"/>
                <w:b/>
                <w:sz w:val="20"/>
                <w:szCs w:val="20"/>
              </w:rPr>
              <w:t>Submit research proposal</w:t>
            </w:r>
          </w:p>
        </w:tc>
        <w:tc>
          <w:tcPr>
            <w:tcW w:w="1653" w:type="dxa"/>
            <w:shd w:val="clear" w:color="auto" w:fill="FFE599" w:themeFill="accent4" w:themeFillTint="66"/>
          </w:tcPr>
          <w:p w14:paraId="08710186" w14:textId="77777777" w:rsidR="00720595" w:rsidRPr="00F25614" w:rsidRDefault="00720595" w:rsidP="00B63A7A">
            <w:pPr>
              <w:pStyle w:val="NoSpacing"/>
              <w:outlineLvl w:val="0"/>
              <w:rPr>
                <w:rStyle w:val="Strong"/>
                <w:rFonts w:cs="Helvetica"/>
                <w:sz w:val="20"/>
                <w:szCs w:val="20"/>
              </w:rPr>
            </w:pPr>
          </w:p>
        </w:tc>
        <w:tc>
          <w:tcPr>
            <w:tcW w:w="1403" w:type="dxa"/>
            <w:shd w:val="clear" w:color="auto" w:fill="FFE599" w:themeFill="accent4" w:themeFillTint="66"/>
          </w:tcPr>
          <w:p w14:paraId="72542933" w14:textId="77777777" w:rsidR="00720595" w:rsidRPr="00F25614" w:rsidRDefault="00720595" w:rsidP="00B63A7A">
            <w:pPr>
              <w:pStyle w:val="NoSpacing"/>
              <w:outlineLvl w:val="0"/>
              <w:rPr>
                <w:rStyle w:val="Strong"/>
                <w:rFonts w:cs="Helvetica"/>
                <w:sz w:val="20"/>
                <w:szCs w:val="20"/>
              </w:rPr>
            </w:pPr>
          </w:p>
        </w:tc>
      </w:tr>
      <w:tr w:rsidR="00650B93" w:rsidRPr="00BE4873" w14:paraId="3167F7D1" w14:textId="77777777" w:rsidTr="00650B93">
        <w:tc>
          <w:tcPr>
            <w:tcW w:w="982" w:type="dxa"/>
          </w:tcPr>
          <w:p w14:paraId="7D06975F"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M July 23</w:t>
            </w:r>
          </w:p>
        </w:tc>
        <w:tc>
          <w:tcPr>
            <w:tcW w:w="1356" w:type="dxa"/>
          </w:tcPr>
          <w:p w14:paraId="00EA2056"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Survey Research Design</w:t>
            </w:r>
          </w:p>
        </w:tc>
        <w:tc>
          <w:tcPr>
            <w:tcW w:w="4527" w:type="dxa"/>
          </w:tcPr>
          <w:p w14:paraId="30E72A6E" w14:textId="77777777" w:rsidR="00720595" w:rsidRDefault="00720595" w:rsidP="00B63A7A">
            <w:pPr>
              <w:rPr>
                <w:rFonts w:ascii="Garamond" w:hAnsi="Garamond"/>
                <w:sz w:val="20"/>
                <w:szCs w:val="20"/>
              </w:rPr>
            </w:pPr>
            <w:r w:rsidRPr="00720595">
              <w:rPr>
                <w:rFonts w:ascii="Garamond" w:hAnsi="Garamond"/>
                <w:sz w:val="20"/>
                <w:szCs w:val="20"/>
              </w:rPr>
              <w:t>Schutt Ch 8</w:t>
            </w:r>
          </w:p>
          <w:p w14:paraId="04AF6749" w14:textId="77777777" w:rsidR="00F25614" w:rsidRPr="00720595" w:rsidRDefault="00F25614" w:rsidP="00B63A7A">
            <w:pPr>
              <w:rPr>
                <w:rFonts w:ascii="Garamond" w:hAnsi="Garamond"/>
                <w:sz w:val="20"/>
                <w:szCs w:val="20"/>
              </w:rPr>
            </w:pPr>
          </w:p>
          <w:p w14:paraId="2F5397BA" w14:textId="77777777" w:rsidR="00720595" w:rsidRDefault="00720595" w:rsidP="00B63A7A">
            <w:pPr>
              <w:ind w:left="260" w:hanging="260"/>
              <w:rPr>
                <w:rFonts w:ascii="Garamond" w:hAnsi="Garamond"/>
                <w:sz w:val="20"/>
                <w:szCs w:val="20"/>
              </w:rPr>
            </w:pPr>
            <w:r w:rsidRPr="00720595">
              <w:rPr>
                <w:rFonts w:ascii="Garamond" w:hAnsi="Garamond"/>
                <w:sz w:val="20"/>
                <w:szCs w:val="20"/>
              </w:rPr>
              <w:t xml:space="preserve">Guthrie, Gerard. 2008. “Questionnaires” in </w:t>
            </w:r>
            <w:r w:rsidRPr="00720595">
              <w:rPr>
                <w:rFonts w:ascii="Garamond" w:hAnsi="Garamond"/>
                <w:i/>
                <w:sz w:val="20"/>
                <w:szCs w:val="20"/>
              </w:rPr>
              <w:t>Basic Research Methods: An Entry to Social Science Research</w:t>
            </w:r>
            <w:r w:rsidRPr="00720595">
              <w:rPr>
                <w:rFonts w:ascii="Garamond" w:hAnsi="Garamond"/>
                <w:sz w:val="20"/>
                <w:szCs w:val="20"/>
              </w:rPr>
              <w:t>.</w:t>
            </w:r>
          </w:p>
          <w:p w14:paraId="581A1A62" w14:textId="77777777" w:rsidR="00F25614" w:rsidRPr="00720595" w:rsidRDefault="00F25614" w:rsidP="00B63A7A">
            <w:pPr>
              <w:ind w:left="260" w:hanging="260"/>
              <w:rPr>
                <w:rFonts w:ascii="Garamond" w:hAnsi="Garamond"/>
                <w:sz w:val="20"/>
                <w:szCs w:val="20"/>
              </w:rPr>
            </w:pPr>
          </w:p>
          <w:p w14:paraId="34F090C7" w14:textId="77777777" w:rsidR="00720595" w:rsidRPr="00720595" w:rsidRDefault="00720595" w:rsidP="00B63A7A">
            <w:pPr>
              <w:ind w:left="260" w:hanging="260"/>
              <w:rPr>
                <w:rFonts w:ascii="Garamond" w:hAnsi="Garamond"/>
                <w:sz w:val="20"/>
                <w:szCs w:val="20"/>
              </w:rPr>
            </w:pPr>
            <w:r w:rsidRPr="00720595">
              <w:rPr>
                <w:rFonts w:ascii="Garamond" w:hAnsi="Garamond"/>
                <w:sz w:val="20"/>
                <w:szCs w:val="20"/>
              </w:rPr>
              <w:t>DeKeseredy, Walter and Martin D. Schwartz. “Measuring the Extent of Woman Abuse in Intimate Heterosexual Relationships: A Critique of the Conflict Tactics Scales”</w:t>
            </w:r>
          </w:p>
        </w:tc>
        <w:tc>
          <w:tcPr>
            <w:tcW w:w="1653" w:type="dxa"/>
          </w:tcPr>
          <w:p w14:paraId="0BEEE818"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Students practice and revise questionnaire</w:t>
            </w:r>
          </w:p>
        </w:tc>
        <w:tc>
          <w:tcPr>
            <w:tcW w:w="1403" w:type="dxa"/>
          </w:tcPr>
          <w:p w14:paraId="674A889E"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 xml:space="preserve">Draft questionnaire </w:t>
            </w:r>
          </w:p>
        </w:tc>
      </w:tr>
      <w:tr w:rsidR="00650B93" w:rsidRPr="00BE4873" w14:paraId="085A80A0" w14:textId="77777777" w:rsidTr="00650B93">
        <w:trPr>
          <w:trHeight w:val="251"/>
        </w:trPr>
        <w:tc>
          <w:tcPr>
            <w:tcW w:w="982" w:type="dxa"/>
          </w:tcPr>
          <w:p w14:paraId="7C9AE9FC"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W July 25</w:t>
            </w:r>
          </w:p>
        </w:tc>
        <w:tc>
          <w:tcPr>
            <w:tcW w:w="1356" w:type="dxa"/>
          </w:tcPr>
          <w:p w14:paraId="5E0F5950"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Interpreting survey data &amp; Locating data sets</w:t>
            </w:r>
          </w:p>
        </w:tc>
        <w:tc>
          <w:tcPr>
            <w:tcW w:w="4527" w:type="dxa"/>
          </w:tcPr>
          <w:p w14:paraId="0DE23A24" w14:textId="77777777" w:rsid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Schutt Ch 14</w:t>
            </w:r>
          </w:p>
          <w:p w14:paraId="7C730AA6" w14:textId="77777777" w:rsidR="00F25614" w:rsidRPr="00720595" w:rsidRDefault="00F25614" w:rsidP="00B63A7A">
            <w:pPr>
              <w:pStyle w:val="NoSpacing"/>
              <w:outlineLvl w:val="0"/>
              <w:rPr>
                <w:rStyle w:val="Strong"/>
                <w:rFonts w:cs="Helvetica"/>
                <w:b w:val="0"/>
                <w:sz w:val="20"/>
                <w:szCs w:val="20"/>
              </w:rPr>
            </w:pPr>
          </w:p>
          <w:p w14:paraId="3ADD3605" w14:textId="77777777" w:rsidR="00720595" w:rsidRDefault="00720595" w:rsidP="00B63A7A">
            <w:pPr>
              <w:pStyle w:val="NoSpacing"/>
              <w:ind w:left="260" w:hanging="260"/>
              <w:rPr>
                <w:sz w:val="20"/>
              </w:rPr>
            </w:pPr>
            <w:r w:rsidRPr="00720595">
              <w:rPr>
                <w:rStyle w:val="Strong"/>
                <w:rFonts w:cs="Helvetica"/>
                <w:b w:val="0"/>
                <w:sz w:val="20"/>
                <w:szCs w:val="20"/>
              </w:rPr>
              <w:t xml:space="preserve">Pierotti, Rachel. 2013. </w:t>
            </w:r>
            <w:r w:rsidRPr="00720595">
              <w:rPr>
                <w:sz w:val="20"/>
              </w:rPr>
              <w:t xml:space="preserve">Increasing Rejection of Intimate Partner Violence: Evidence of Global Cultural Diffusion” </w:t>
            </w:r>
            <w:r w:rsidRPr="00720595">
              <w:rPr>
                <w:i/>
                <w:sz w:val="20"/>
              </w:rPr>
              <w:t>American Sociological Review</w:t>
            </w:r>
            <w:r w:rsidRPr="00720595">
              <w:rPr>
                <w:sz w:val="20"/>
              </w:rPr>
              <w:t>.</w:t>
            </w:r>
          </w:p>
          <w:p w14:paraId="646C7578" w14:textId="77777777" w:rsidR="00F25614" w:rsidRPr="00720595" w:rsidRDefault="00F25614" w:rsidP="00B63A7A">
            <w:pPr>
              <w:pStyle w:val="NoSpacing"/>
              <w:ind w:left="260" w:hanging="260"/>
              <w:rPr>
                <w:rStyle w:val="Strong"/>
                <w:rFonts w:cs="Helvetica"/>
                <w:b w:val="0"/>
                <w:sz w:val="20"/>
                <w:szCs w:val="20"/>
              </w:rPr>
            </w:pPr>
          </w:p>
          <w:p w14:paraId="2FE35D7A" w14:textId="4085E5D7" w:rsidR="00F25614"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Watch: RStatsInstitute, “SPSS For Beginners,” first three videos (1, 2, 3)</w:t>
            </w:r>
          </w:p>
          <w:p w14:paraId="43ED15A3" w14:textId="77777777" w:rsidR="00720595" w:rsidRPr="00720595" w:rsidRDefault="00E95593" w:rsidP="00B63A7A">
            <w:pPr>
              <w:pStyle w:val="NoSpacing"/>
              <w:outlineLvl w:val="0"/>
              <w:rPr>
                <w:rStyle w:val="Strong"/>
                <w:rFonts w:cs="Helvetica"/>
                <w:b w:val="0"/>
                <w:sz w:val="20"/>
                <w:szCs w:val="20"/>
              </w:rPr>
            </w:pPr>
            <w:hyperlink r:id="rId11" w:history="1">
              <w:r w:rsidR="00720595" w:rsidRPr="00720595">
                <w:rPr>
                  <w:rStyle w:val="Hyperlink"/>
                  <w:rFonts w:cs="Helvetica"/>
                  <w:sz w:val="20"/>
                  <w:szCs w:val="20"/>
                </w:rPr>
                <w:t>https://www.youtube.com/watch?v=ADDR3_Ng5CA</w:t>
              </w:r>
            </w:hyperlink>
          </w:p>
          <w:p w14:paraId="6BCF3EBF" w14:textId="77777777" w:rsidR="00F25614" w:rsidRDefault="00F25614" w:rsidP="00B63A7A">
            <w:pPr>
              <w:pStyle w:val="NoSpacing"/>
              <w:outlineLvl w:val="0"/>
              <w:rPr>
                <w:rStyle w:val="Strong"/>
                <w:rFonts w:cs="Helvetica"/>
                <w:b w:val="0"/>
                <w:sz w:val="20"/>
                <w:szCs w:val="20"/>
              </w:rPr>
            </w:pPr>
          </w:p>
          <w:p w14:paraId="08A716D5" w14:textId="1D69ACD8" w:rsid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Install SPSS25 (myNEU&lt;Services&amp;Links&lt;Study and Course Resources&lt;Software Downloads)</w:t>
            </w:r>
            <w:r w:rsidR="00F25614">
              <w:rPr>
                <w:rStyle w:val="Strong"/>
                <w:rFonts w:cs="Helvetica"/>
                <w:b w:val="0"/>
                <w:sz w:val="20"/>
                <w:szCs w:val="20"/>
              </w:rPr>
              <w:t xml:space="preserve"> and i</w:t>
            </w:r>
            <w:r w:rsidRPr="00720595">
              <w:rPr>
                <w:rStyle w:val="Strong"/>
                <w:rFonts w:cs="Helvetica"/>
                <w:b w:val="0"/>
                <w:sz w:val="20"/>
                <w:szCs w:val="20"/>
              </w:rPr>
              <w:t xml:space="preserve">mport </w:t>
            </w:r>
            <w:r w:rsidR="00F25614">
              <w:rPr>
                <w:rStyle w:val="Strong"/>
                <w:rFonts w:cs="Helvetica"/>
                <w:b w:val="0"/>
                <w:sz w:val="20"/>
                <w:szCs w:val="20"/>
              </w:rPr>
              <w:t xml:space="preserve">your data </w:t>
            </w:r>
          </w:p>
          <w:p w14:paraId="09E3E616" w14:textId="77777777" w:rsidR="00F25614" w:rsidRPr="00720595" w:rsidRDefault="00F25614" w:rsidP="00B63A7A">
            <w:pPr>
              <w:pStyle w:val="NoSpacing"/>
              <w:outlineLvl w:val="0"/>
              <w:rPr>
                <w:rStyle w:val="Strong"/>
                <w:rFonts w:cs="Helvetica"/>
                <w:b w:val="0"/>
                <w:sz w:val="20"/>
                <w:szCs w:val="20"/>
              </w:rPr>
            </w:pPr>
          </w:p>
        </w:tc>
        <w:tc>
          <w:tcPr>
            <w:tcW w:w="1653" w:type="dxa"/>
          </w:tcPr>
          <w:p w14:paraId="06FE9F28"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Armin presents on data sets</w:t>
            </w:r>
          </w:p>
          <w:p w14:paraId="63421623" w14:textId="77777777" w:rsidR="00720595" w:rsidRDefault="00720595" w:rsidP="00B63A7A">
            <w:pPr>
              <w:pStyle w:val="NoSpacing"/>
              <w:outlineLvl w:val="0"/>
              <w:rPr>
                <w:rStyle w:val="Strong"/>
                <w:rFonts w:cs="Helvetica"/>
                <w:b w:val="0"/>
                <w:sz w:val="20"/>
                <w:szCs w:val="20"/>
              </w:rPr>
            </w:pPr>
          </w:p>
          <w:p w14:paraId="712C67BE" w14:textId="7958381E" w:rsidR="00650B93" w:rsidRPr="00720595" w:rsidRDefault="00650B93" w:rsidP="00B63A7A">
            <w:pPr>
              <w:pStyle w:val="NoSpacing"/>
              <w:outlineLvl w:val="0"/>
              <w:rPr>
                <w:rStyle w:val="Strong"/>
                <w:rFonts w:cs="Helvetica"/>
                <w:b w:val="0"/>
                <w:sz w:val="20"/>
                <w:szCs w:val="20"/>
              </w:rPr>
            </w:pPr>
            <w:r>
              <w:rPr>
                <w:rStyle w:val="Strong"/>
                <w:rFonts w:cs="Helvetica"/>
                <w:b w:val="0"/>
                <w:sz w:val="20"/>
                <w:szCs w:val="20"/>
              </w:rPr>
              <w:t>Practice w/ SPSS</w:t>
            </w:r>
          </w:p>
        </w:tc>
        <w:tc>
          <w:tcPr>
            <w:tcW w:w="1403" w:type="dxa"/>
          </w:tcPr>
          <w:p w14:paraId="4F94D64A" w14:textId="77777777" w:rsid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By Tuesday at noon: Students re-take everyone’s surveys</w:t>
            </w:r>
          </w:p>
          <w:p w14:paraId="59F95A41" w14:textId="77777777" w:rsidR="00650B93" w:rsidRPr="00720595" w:rsidRDefault="00650B93" w:rsidP="00B63A7A">
            <w:pPr>
              <w:pStyle w:val="NoSpacing"/>
              <w:outlineLvl w:val="0"/>
              <w:rPr>
                <w:rStyle w:val="Strong"/>
                <w:rFonts w:cs="Helvetica"/>
                <w:b w:val="0"/>
                <w:sz w:val="20"/>
                <w:szCs w:val="20"/>
              </w:rPr>
            </w:pPr>
          </w:p>
          <w:p w14:paraId="1DAF0D29" w14:textId="77777777" w:rsid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For class: Bring cleaned data in Excel</w:t>
            </w:r>
          </w:p>
          <w:p w14:paraId="5F98AEE4" w14:textId="77777777" w:rsidR="00D13156" w:rsidRDefault="00D13156" w:rsidP="00B63A7A">
            <w:pPr>
              <w:pStyle w:val="NoSpacing"/>
              <w:outlineLvl w:val="0"/>
              <w:rPr>
                <w:rStyle w:val="Strong"/>
                <w:rFonts w:cs="Helvetica"/>
                <w:b w:val="0"/>
                <w:sz w:val="20"/>
                <w:szCs w:val="20"/>
              </w:rPr>
            </w:pPr>
          </w:p>
          <w:p w14:paraId="1BEDAEE0" w14:textId="7F7A569D" w:rsidR="00D13156" w:rsidRPr="00D13156" w:rsidRDefault="00D13156" w:rsidP="00B63A7A">
            <w:pPr>
              <w:pStyle w:val="NoSpacing"/>
              <w:outlineLvl w:val="0"/>
              <w:rPr>
                <w:rStyle w:val="Strong"/>
                <w:rFonts w:cs="Helvetica"/>
                <w:sz w:val="20"/>
                <w:szCs w:val="20"/>
              </w:rPr>
            </w:pPr>
            <w:r w:rsidRPr="00D13156">
              <w:rPr>
                <w:rStyle w:val="Strong"/>
                <w:rFonts w:cs="Helvetica"/>
                <w:sz w:val="20"/>
                <w:szCs w:val="20"/>
              </w:rPr>
              <w:t>Upload questionnaire to BB</w:t>
            </w:r>
          </w:p>
        </w:tc>
      </w:tr>
      <w:tr w:rsidR="00650B93" w:rsidRPr="00F25614" w14:paraId="10F9F36E" w14:textId="77777777" w:rsidTr="00650B93">
        <w:trPr>
          <w:trHeight w:val="251"/>
        </w:trPr>
        <w:tc>
          <w:tcPr>
            <w:tcW w:w="982" w:type="dxa"/>
            <w:shd w:val="clear" w:color="auto" w:fill="FFE599" w:themeFill="accent4" w:themeFillTint="66"/>
          </w:tcPr>
          <w:p w14:paraId="130524EA" w14:textId="26E311DF" w:rsidR="00720595" w:rsidRPr="00F25614" w:rsidRDefault="00650B93" w:rsidP="00B63A7A">
            <w:pPr>
              <w:pStyle w:val="NoSpacing"/>
              <w:outlineLvl w:val="0"/>
              <w:rPr>
                <w:rStyle w:val="Strong"/>
                <w:rFonts w:cs="Helvetica"/>
                <w:sz w:val="20"/>
                <w:szCs w:val="20"/>
              </w:rPr>
            </w:pPr>
            <w:r>
              <w:rPr>
                <w:rStyle w:val="Strong"/>
                <w:rFonts w:cs="Helvetica"/>
                <w:sz w:val="20"/>
                <w:szCs w:val="20"/>
              </w:rPr>
              <w:t xml:space="preserve">S </w:t>
            </w:r>
            <w:r w:rsidR="00F25614" w:rsidRPr="00F25614">
              <w:rPr>
                <w:rStyle w:val="Strong"/>
                <w:rFonts w:cs="Helvetica"/>
                <w:sz w:val="20"/>
                <w:szCs w:val="20"/>
              </w:rPr>
              <w:t>7/28</w:t>
            </w:r>
          </w:p>
        </w:tc>
        <w:tc>
          <w:tcPr>
            <w:tcW w:w="1356" w:type="dxa"/>
            <w:shd w:val="clear" w:color="auto" w:fill="FFE599" w:themeFill="accent4" w:themeFillTint="66"/>
          </w:tcPr>
          <w:p w14:paraId="4765CD9E" w14:textId="213E7803" w:rsidR="00720595" w:rsidRPr="00F25614" w:rsidRDefault="00F25614" w:rsidP="00B63A7A">
            <w:pPr>
              <w:pStyle w:val="NoSpacing"/>
              <w:outlineLvl w:val="0"/>
              <w:rPr>
                <w:rStyle w:val="Strong"/>
                <w:rFonts w:cs="Helvetica"/>
                <w:sz w:val="20"/>
                <w:szCs w:val="20"/>
              </w:rPr>
            </w:pPr>
            <w:r w:rsidRPr="00F25614">
              <w:rPr>
                <w:rStyle w:val="Strong"/>
                <w:rFonts w:cs="Helvetica"/>
                <w:sz w:val="20"/>
                <w:szCs w:val="20"/>
              </w:rPr>
              <w:t xml:space="preserve">Assign. </w:t>
            </w:r>
            <w:r w:rsidR="00720595" w:rsidRPr="00F25614">
              <w:rPr>
                <w:rStyle w:val="Strong"/>
                <w:rFonts w:cs="Helvetica"/>
                <w:sz w:val="20"/>
                <w:szCs w:val="20"/>
              </w:rPr>
              <w:t>#2</w:t>
            </w:r>
          </w:p>
        </w:tc>
        <w:tc>
          <w:tcPr>
            <w:tcW w:w="4527" w:type="dxa"/>
            <w:shd w:val="clear" w:color="auto" w:fill="FFE599" w:themeFill="accent4" w:themeFillTint="66"/>
          </w:tcPr>
          <w:p w14:paraId="278E1179" w14:textId="77777777" w:rsidR="00720595" w:rsidRPr="00F25614" w:rsidRDefault="00720595" w:rsidP="00B63A7A">
            <w:pPr>
              <w:pStyle w:val="NoSpacing"/>
              <w:outlineLvl w:val="0"/>
              <w:rPr>
                <w:rStyle w:val="Strong"/>
                <w:rFonts w:cs="Helvetica"/>
                <w:sz w:val="20"/>
                <w:szCs w:val="20"/>
              </w:rPr>
            </w:pPr>
            <w:r w:rsidRPr="00F25614">
              <w:rPr>
                <w:rStyle w:val="Strong"/>
                <w:rFonts w:cs="Helvetica"/>
                <w:sz w:val="20"/>
                <w:szCs w:val="20"/>
              </w:rPr>
              <w:t>Submit reflection on Survey Research</w:t>
            </w:r>
          </w:p>
        </w:tc>
        <w:tc>
          <w:tcPr>
            <w:tcW w:w="1653" w:type="dxa"/>
            <w:shd w:val="clear" w:color="auto" w:fill="FFE599" w:themeFill="accent4" w:themeFillTint="66"/>
          </w:tcPr>
          <w:p w14:paraId="10411817" w14:textId="77777777" w:rsidR="00720595" w:rsidRPr="00F25614" w:rsidRDefault="00720595" w:rsidP="00B63A7A">
            <w:pPr>
              <w:pStyle w:val="NoSpacing"/>
              <w:outlineLvl w:val="0"/>
              <w:rPr>
                <w:rStyle w:val="Strong"/>
                <w:rFonts w:cs="Helvetica"/>
                <w:sz w:val="20"/>
                <w:szCs w:val="20"/>
              </w:rPr>
            </w:pPr>
          </w:p>
        </w:tc>
        <w:tc>
          <w:tcPr>
            <w:tcW w:w="1403" w:type="dxa"/>
            <w:shd w:val="clear" w:color="auto" w:fill="FFE599" w:themeFill="accent4" w:themeFillTint="66"/>
          </w:tcPr>
          <w:p w14:paraId="2C45E89F" w14:textId="77777777" w:rsidR="00720595" w:rsidRPr="00F25614" w:rsidRDefault="00720595" w:rsidP="00B63A7A">
            <w:pPr>
              <w:pStyle w:val="NoSpacing"/>
              <w:outlineLvl w:val="0"/>
              <w:rPr>
                <w:rStyle w:val="Strong"/>
                <w:rFonts w:cs="Helvetica"/>
                <w:sz w:val="20"/>
                <w:szCs w:val="20"/>
              </w:rPr>
            </w:pPr>
          </w:p>
        </w:tc>
      </w:tr>
      <w:tr w:rsidR="00650B93" w:rsidRPr="00BE4873" w14:paraId="0E4A302F" w14:textId="77777777" w:rsidTr="00650B93">
        <w:trPr>
          <w:trHeight w:val="251"/>
        </w:trPr>
        <w:tc>
          <w:tcPr>
            <w:tcW w:w="982" w:type="dxa"/>
          </w:tcPr>
          <w:p w14:paraId="5FFC8A5E"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M July 30</w:t>
            </w:r>
          </w:p>
        </w:tc>
        <w:tc>
          <w:tcPr>
            <w:tcW w:w="1356" w:type="dxa"/>
          </w:tcPr>
          <w:p w14:paraId="765515F5"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Participant-Observation</w:t>
            </w:r>
          </w:p>
        </w:tc>
        <w:tc>
          <w:tcPr>
            <w:tcW w:w="4527" w:type="dxa"/>
          </w:tcPr>
          <w:p w14:paraId="393841BA" w14:textId="77777777" w:rsid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Schutt Ch 9</w:t>
            </w:r>
          </w:p>
          <w:p w14:paraId="687E8E4C" w14:textId="77777777" w:rsidR="00F25614" w:rsidRPr="00720595" w:rsidRDefault="00F25614" w:rsidP="00B63A7A">
            <w:pPr>
              <w:pStyle w:val="NoSpacing"/>
              <w:outlineLvl w:val="0"/>
              <w:rPr>
                <w:rStyle w:val="Strong"/>
                <w:rFonts w:cs="Helvetica"/>
                <w:b w:val="0"/>
                <w:sz w:val="20"/>
                <w:szCs w:val="20"/>
              </w:rPr>
            </w:pPr>
          </w:p>
          <w:p w14:paraId="3E3E61CD" w14:textId="77777777" w:rsidR="00720595" w:rsidRDefault="00720595" w:rsidP="00B63A7A">
            <w:pPr>
              <w:pStyle w:val="NoSpacing"/>
              <w:ind w:left="170" w:hanging="170"/>
              <w:outlineLvl w:val="0"/>
              <w:rPr>
                <w:rStyle w:val="Strong"/>
                <w:rFonts w:cs="Helvetica"/>
                <w:b w:val="0"/>
                <w:sz w:val="20"/>
                <w:szCs w:val="20"/>
              </w:rPr>
            </w:pPr>
            <w:r w:rsidRPr="00720595">
              <w:rPr>
                <w:rStyle w:val="Strong"/>
                <w:rFonts w:cs="Helvetica"/>
                <w:b w:val="0"/>
                <w:sz w:val="20"/>
                <w:szCs w:val="20"/>
              </w:rPr>
              <w:t xml:space="preserve">Charmaz, Kathy. 2008. “Grounded theory as emergent method,” </w:t>
            </w:r>
            <w:r w:rsidRPr="00720595">
              <w:rPr>
                <w:rStyle w:val="Strong"/>
                <w:rFonts w:cs="Helvetica"/>
                <w:b w:val="0"/>
                <w:i/>
                <w:sz w:val="20"/>
                <w:szCs w:val="20"/>
              </w:rPr>
              <w:t>Handbook of Emergent Methods</w:t>
            </w:r>
            <w:r w:rsidRPr="00720595">
              <w:rPr>
                <w:rStyle w:val="Strong"/>
                <w:rFonts w:cs="Helvetica"/>
                <w:b w:val="0"/>
                <w:sz w:val="20"/>
                <w:szCs w:val="20"/>
              </w:rPr>
              <w:t>.</w:t>
            </w:r>
          </w:p>
          <w:p w14:paraId="5A25E20F" w14:textId="77777777" w:rsidR="00F25614" w:rsidRPr="00720595" w:rsidRDefault="00F25614" w:rsidP="00B63A7A">
            <w:pPr>
              <w:pStyle w:val="NoSpacing"/>
              <w:ind w:left="170" w:hanging="170"/>
              <w:outlineLvl w:val="0"/>
              <w:rPr>
                <w:rStyle w:val="Strong"/>
                <w:rFonts w:cs="Helvetica"/>
                <w:b w:val="0"/>
                <w:sz w:val="20"/>
                <w:szCs w:val="20"/>
              </w:rPr>
            </w:pPr>
          </w:p>
          <w:p w14:paraId="7A3AB828" w14:textId="77777777" w:rsid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Emerson, Taking Field Notes, Chapter 1</w:t>
            </w:r>
          </w:p>
          <w:p w14:paraId="7A5E3B3A" w14:textId="77777777" w:rsidR="00F25614" w:rsidRPr="00720595" w:rsidRDefault="00F25614" w:rsidP="00B63A7A">
            <w:pPr>
              <w:pStyle w:val="NoSpacing"/>
              <w:outlineLvl w:val="0"/>
              <w:rPr>
                <w:rStyle w:val="Strong"/>
                <w:rFonts w:cs="Helvetica"/>
                <w:b w:val="0"/>
                <w:sz w:val="20"/>
                <w:szCs w:val="20"/>
              </w:rPr>
            </w:pPr>
          </w:p>
          <w:p w14:paraId="39B7C9B2" w14:textId="77777777" w:rsid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Sample Field Notes, 2016</w:t>
            </w:r>
          </w:p>
          <w:p w14:paraId="0C1321D9" w14:textId="77777777" w:rsidR="00F25614" w:rsidRPr="00720595" w:rsidRDefault="00F25614" w:rsidP="00B63A7A">
            <w:pPr>
              <w:pStyle w:val="NoSpacing"/>
              <w:outlineLvl w:val="0"/>
              <w:rPr>
                <w:rStyle w:val="Strong"/>
                <w:rFonts w:cs="Helvetica"/>
                <w:b w:val="0"/>
                <w:sz w:val="20"/>
                <w:szCs w:val="20"/>
              </w:rPr>
            </w:pPr>
          </w:p>
          <w:p w14:paraId="123DD0C3" w14:textId="77777777" w:rsidR="00720595" w:rsidRDefault="00720595" w:rsidP="00B63A7A">
            <w:pPr>
              <w:pStyle w:val="NoSpacing"/>
              <w:ind w:left="170" w:hanging="170"/>
              <w:outlineLvl w:val="0"/>
              <w:rPr>
                <w:rStyle w:val="Strong"/>
                <w:rFonts w:cs="Helvetica"/>
                <w:b w:val="0"/>
                <w:sz w:val="20"/>
                <w:szCs w:val="20"/>
              </w:rPr>
            </w:pPr>
            <w:r w:rsidRPr="00720595">
              <w:rPr>
                <w:rStyle w:val="Strong"/>
                <w:rFonts w:cs="Helvetica"/>
                <w:b w:val="0"/>
                <w:sz w:val="20"/>
                <w:szCs w:val="20"/>
              </w:rPr>
              <w:t>Goffman, “On the Run,” Appendix</w:t>
            </w:r>
          </w:p>
          <w:p w14:paraId="5AC1928C" w14:textId="77777777" w:rsidR="00F25614" w:rsidRPr="00720595" w:rsidRDefault="00F25614" w:rsidP="00B63A7A">
            <w:pPr>
              <w:pStyle w:val="NoSpacing"/>
              <w:ind w:left="170" w:hanging="170"/>
              <w:outlineLvl w:val="0"/>
              <w:rPr>
                <w:rStyle w:val="Strong"/>
                <w:rFonts w:cs="Helvetica"/>
                <w:b w:val="0"/>
                <w:sz w:val="20"/>
                <w:szCs w:val="20"/>
              </w:rPr>
            </w:pPr>
          </w:p>
        </w:tc>
        <w:tc>
          <w:tcPr>
            <w:tcW w:w="1653" w:type="dxa"/>
          </w:tcPr>
          <w:p w14:paraId="4F1FD961"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PO in Boston</w:t>
            </w:r>
          </w:p>
        </w:tc>
        <w:tc>
          <w:tcPr>
            <w:tcW w:w="1403" w:type="dxa"/>
          </w:tcPr>
          <w:p w14:paraId="13E333E2" w14:textId="77777777" w:rsidR="00720595" w:rsidRPr="00720595" w:rsidRDefault="00720595" w:rsidP="00B63A7A">
            <w:pPr>
              <w:pStyle w:val="NoSpacing"/>
              <w:outlineLvl w:val="0"/>
              <w:rPr>
                <w:rStyle w:val="Strong"/>
                <w:rFonts w:cs="Helvetica"/>
                <w:b w:val="0"/>
                <w:sz w:val="20"/>
                <w:szCs w:val="20"/>
              </w:rPr>
            </w:pPr>
          </w:p>
        </w:tc>
      </w:tr>
      <w:tr w:rsidR="00650B93" w:rsidRPr="00BE4873" w14:paraId="3DE68432" w14:textId="77777777" w:rsidTr="00650B93">
        <w:trPr>
          <w:trHeight w:val="251"/>
        </w:trPr>
        <w:tc>
          <w:tcPr>
            <w:tcW w:w="982" w:type="dxa"/>
          </w:tcPr>
          <w:p w14:paraId="4F272EB3"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W Aug 1</w:t>
            </w:r>
          </w:p>
        </w:tc>
        <w:tc>
          <w:tcPr>
            <w:tcW w:w="1356" w:type="dxa"/>
          </w:tcPr>
          <w:p w14:paraId="2D3768A3"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Interviews</w:t>
            </w:r>
          </w:p>
        </w:tc>
        <w:tc>
          <w:tcPr>
            <w:tcW w:w="4527" w:type="dxa"/>
          </w:tcPr>
          <w:p w14:paraId="41B6065D" w14:textId="77777777" w:rsidR="00720595" w:rsidRDefault="00720595" w:rsidP="00B63A7A">
            <w:pPr>
              <w:pStyle w:val="NoSpacing"/>
              <w:ind w:left="170" w:hanging="170"/>
              <w:outlineLvl w:val="0"/>
              <w:rPr>
                <w:rStyle w:val="Strong"/>
                <w:rFonts w:cs="Helvetica"/>
                <w:b w:val="0"/>
                <w:sz w:val="20"/>
                <w:szCs w:val="20"/>
              </w:rPr>
            </w:pPr>
            <w:r w:rsidRPr="00720595">
              <w:rPr>
                <w:rStyle w:val="Strong"/>
                <w:rFonts w:cs="Helvetica"/>
                <w:b w:val="0"/>
                <w:sz w:val="20"/>
                <w:szCs w:val="20"/>
              </w:rPr>
              <w:t>Jody Miller. 2008. “Getting Played: African American Girls, Urban Inequality, and Gendered Violence.” Just Ch 1.</w:t>
            </w:r>
          </w:p>
          <w:p w14:paraId="4CE4B341" w14:textId="77777777" w:rsidR="00F25614" w:rsidRPr="00720595" w:rsidRDefault="00F25614" w:rsidP="00B63A7A">
            <w:pPr>
              <w:pStyle w:val="NoSpacing"/>
              <w:ind w:left="170" w:hanging="170"/>
              <w:outlineLvl w:val="0"/>
              <w:rPr>
                <w:rStyle w:val="Strong"/>
                <w:rFonts w:cs="Helvetica"/>
                <w:b w:val="0"/>
                <w:sz w:val="20"/>
                <w:szCs w:val="20"/>
              </w:rPr>
            </w:pPr>
          </w:p>
          <w:p w14:paraId="7CBDA3B2" w14:textId="77777777" w:rsidR="00720595" w:rsidRDefault="00720595" w:rsidP="00B63A7A">
            <w:pPr>
              <w:ind w:left="170" w:hanging="170"/>
              <w:rPr>
                <w:rFonts w:ascii="Garamond" w:hAnsi="Garamond"/>
                <w:sz w:val="20"/>
              </w:rPr>
            </w:pPr>
            <w:r w:rsidRPr="00720595">
              <w:rPr>
                <w:rFonts w:ascii="Garamond" w:hAnsi="Garamond"/>
                <w:sz w:val="20"/>
              </w:rPr>
              <w:t>Jacob, Stacey &amp; Furgerson, S. Paige. 2012. “Writing Interview Protocols and Conducting Interviews: Tips for Students New to the Field of Qualitative Research.”</w:t>
            </w:r>
          </w:p>
          <w:p w14:paraId="7F1EECC2" w14:textId="77777777" w:rsidR="00F25614" w:rsidRPr="00720595" w:rsidRDefault="00F25614" w:rsidP="00B63A7A">
            <w:pPr>
              <w:ind w:left="170" w:hanging="170"/>
              <w:rPr>
                <w:rStyle w:val="Strong"/>
                <w:rFonts w:ascii="Garamond" w:hAnsi="Garamond" w:cs="Helvetica"/>
                <w:b w:val="0"/>
                <w:sz w:val="20"/>
                <w:szCs w:val="20"/>
              </w:rPr>
            </w:pPr>
          </w:p>
        </w:tc>
        <w:tc>
          <w:tcPr>
            <w:tcW w:w="1653" w:type="dxa"/>
          </w:tcPr>
          <w:p w14:paraId="606DB98C"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Students design interview questionnaire</w:t>
            </w:r>
          </w:p>
        </w:tc>
        <w:tc>
          <w:tcPr>
            <w:tcW w:w="1403" w:type="dxa"/>
          </w:tcPr>
          <w:p w14:paraId="6C741F6D" w14:textId="7E8AB470" w:rsidR="00720595" w:rsidRPr="00720595" w:rsidRDefault="00D13156" w:rsidP="00B63A7A">
            <w:pPr>
              <w:pStyle w:val="NoSpacing"/>
              <w:outlineLvl w:val="0"/>
              <w:rPr>
                <w:rStyle w:val="Strong"/>
                <w:rFonts w:cs="Helvetica"/>
                <w:b w:val="0"/>
                <w:sz w:val="20"/>
                <w:szCs w:val="20"/>
              </w:rPr>
            </w:pPr>
            <w:r w:rsidRPr="00D13156">
              <w:rPr>
                <w:rStyle w:val="Strong"/>
                <w:rFonts w:cs="Helvetica"/>
                <w:sz w:val="20"/>
                <w:szCs w:val="20"/>
              </w:rPr>
              <w:t>Upload</w:t>
            </w:r>
            <w:r w:rsidR="00720595" w:rsidRPr="00D13156">
              <w:rPr>
                <w:rStyle w:val="Strong"/>
                <w:rFonts w:cs="Helvetica"/>
                <w:sz w:val="20"/>
                <w:szCs w:val="20"/>
              </w:rPr>
              <w:t xml:space="preserve"> PO assignment</w:t>
            </w:r>
            <w:r w:rsidRPr="00D13156">
              <w:rPr>
                <w:rStyle w:val="Strong"/>
                <w:rFonts w:cs="Helvetica"/>
                <w:sz w:val="20"/>
                <w:szCs w:val="20"/>
              </w:rPr>
              <w:t xml:space="preserve"> to BB</w:t>
            </w:r>
            <w:r>
              <w:rPr>
                <w:rStyle w:val="Strong"/>
                <w:rFonts w:cs="Helvetica"/>
                <w:b w:val="0"/>
                <w:sz w:val="20"/>
                <w:szCs w:val="20"/>
              </w:rPr>
              <w:t>, bring to class</w:t>
            </w:r>
          </w:p>
        </w:tc>
      </w:tr>
      <w:tr w:rsidR="00650B93" w:rsidRPr="00BE4873" w14:paraId="1CE3020A" w14:textId="77777777" w:rsidTr="00650B93">
        <w:trPr>
          <w:trHeight w:val="251"/>
        </w:trPr>
        <w:tc>
          <w:tcPr>
            <w:tcW w:w="982" w:type="dxa"/>
          </w:tcPr>
          <w:p w14:paraId="4F6A45B5"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M Aug 6</w:t>
            </w:r>
          </w:p>
        </w:tc>
        <w:tc>
          <w:tcPr>
            <w:tcW w:w="1356" w:type="dxa"/>
          </w:tcPr>
          <w:p w14:paraId="3B011EE6" w14:textId="446C3FA1" w:rsidR="00720595" w:rsidRPr="00720595" w:rsidRDefault="00F35341" w:rsidP="00B63A7A">
            <w:pPr>
              <w:pStyle w:val="NoSpacing"/>
              <w:outlineLvl w:val="0"/>
              <w:rPr>
                <w:rStyle w:val="Strong"/>
                <w:rFonts w:cs="Helvetica"/>
                <w:b w:val="0"/>
                <w:sz w:val="20"/>
                <w:szCs w:val="20"/>
              </w:rPr>
            </w:pPr>
            <w:r>
              <w:rPr>
                <w:rStyle w:val="Strong"/>
                <w:rFonts w:cs="Helvetica"/>
                <w:b w:val="0"/>
                <w:sz w:val="20"/>
                <w:szCs w:val="20"/>
              </w:rPr>
              <w:t>Coding interviews and f</w:t>
            </w:r>
            <w:r w:rsidR="00720595" w:rsidRPr="00720595">
              <w:rPr>
                <w:rStyle w:val="Strong"/>
                <w:rFonts w:cs="Helvetica"/>
                <w:b w:val="0"/>
                <w:sz w:val="20"/>
                <w:szCs w:val="20"/>
              </w:rPr>
              <w:t>ield</w:t>
            </w:r>
            <w:r>
              <w:rPr>
                <w:rStyle w:val="Strong"/>
                <w:rFonts w:cs="Helvetica"/>
                <w:b w:val="0"/>
                <w:sz w:val="20"/>
                <w:szCs w:val="20"/>
              </w:rPr>
              <w:t xml:space="preserve"> </w:t>
            </w:r>
            <w:r w:rsidR="00720595" w:rsidRPr="00720595">
              <w:rPr>
                <w:rStyle w:val="Strong"/>
                <w:rFonts w:cs="Helvetica"/>
                <w:b w:val="0"/>
                <w:sz w:val="20"/>
                <w:szCs w:val="20"/>
              </w:rPr>
              <w:t>notes</w:t>
            </w:r>
          </w:p>
        </w:tc>
        <w:tc>
          <w:tcPr>
            <w:tcW w:w="4527" w:type="dxa"/>
          </w:tcPr>
          <w:p w14:paraId="350B37D8" w14:textId="77777777" w:rsidR="00720595" w:rsidRDefault="00720595" w:rsidP="00B63A7A">
            <w:pPr>
              <w:ind w:left="350" w:hanging="350"/>
              <w:rPr>
                <w:rFonts w:ascii="Garamond" w:hAnsi="Garamond"/>
                <w:sz w:val="20"/>
              </w:rPr>
            </w:pPr>
            <w:r w:rsidRPr="00720595">
              <w:rPr>
                <w:rFonts w:ascii="Garamond" w:hAnsi="Garamond"/>
                <w:sz w:val="20"/>
              </w:rPr>
              <w:t xml:space="preserve">Warren, Caren &amp; Kristine N. Williams. 2008. “Interviewing Elderly Residents in Assisted Living,” Qualitative Sociology. </w:t>
            </w:r>
          </w:p>
          <w:p w14:paraId="665CE4C3" w14:textId="77777777" w:rsidR="00F25614" w:rsidRPr="00720595" w:rsidRDefault="00F25614" w:rsidP="00B63A7A">
            <w:pPr>
              <w:ind w:left="350" w:hanging="350"/>
              <w:rPr>
                <w:rFonts w:ascii="Garamond" w:hAnsi="Garamond"/>
                <w:sz w:val="20"/>
              </w:rPr>
            </w:pPr>
          </w:p>
          <w:p w14:paraId="0A6A2E97" w14:textId="77777777" w:rsidR="00720595" w:rsidRDefault="00720595" w:rsidP="00B63A7A">
            <w:pPr>
              <w:ind w:left="350" w:hanging="350"/>
              <w:rPr>
                <w:rFonts w:ascii="Garamond" w:hAnsi="Garamond"/>
                <w:sz w:val="20"/>
              </w:rPr>
            </w:pPr>
            <w:r w:rsidRPr="00720595">
              <w:rPr>
                <w:rFonts w:ascii="Garamond" w:hAnsi="Garamond"/>
                <w:sz w:val="20"/>
              </w:rPr>
              <w:t xml:space="preserve">Small, Mario. 2011. “How to Conduct a Mixed Methods Study: Recent Trends in a Rapidly Growing Literature,” </w:t>
            </w:r>
            <w:r w:rsidRPr="00720595">
              <w:rPr>
                <w:rFonts w:ascii="Garamond" w:hAnsi="Garamond"/>
                <w:i/>
                <w:sz w:val="20"/>
              </w:rPr>
              <w:t>Annual Review of Sociology.</w:t>
            </w:r>
            <w:r w:rsidRPr="00720595">
              <w:rPr>
                <w:rFonts w:ascii="Garamond" w:hAnsi="Garamond"/>
                <w:sz w:val="20"/>
              </w:rPr>
              <w:t xml:space="preserve"> </w:t>
            </w:r>
          </w:p>
          <w:p w14:paraId="14C10B8C" w14:textId="77777777" w:rsidR="00F25614" w:rsidRPr="00720595" w:rsidRDefault="00F25614" w:rsidP="00B63A7A">
            <w:pPr>
              <w:ind w:left="350" w:hanging="350"/>
              <w:rPr>
                <w:rFonts w:ascii="Garamond" w:hAnsi="Garamond"/>
                <w:sz w:val="20"/>
              </w:rPr>
            </w:pPr>
          </w:p>
          <w:p w14:paraId="7A188FE4" w14:textId="77777777" w:rsidR="00720595" w:rsidRDefault="00720595" w:rsidP="00B63A7A">
            <w:pPr>
              <w:rPr>
                <w:rFonts w:ascii="Garamond" w:hAnsi="Garamond"/>
                <w:sz w:val="20"/>
              </w:rPr>
            </w:pPr>
            <w:r w:rsidRPr="00720595">
              <w:rPr>
                <w:rFonts w:ascii="Garamond" w:hAnsi="Garamond"/>
                <w:sz w:val="20"/>
              </w:rPr>
              <w:t>Schutt Ch 10</w:t>
            </w:r>
          </w:p>
          <w:p w14:paraId="268A1785" w14:textId="77777777" w:rsidR="00F25614" w:rsidRPr="00720595" w:rsidRDefault="00F25614" w:rsidP="00B63A7A">
            <w:pPr>
              <w:rPr>
                <w:rFonts w:ascii="Garamond" w:hAnsi="Garamond"/>
                <w:sz w:val="20"/>
              </w:rPr>
            </w:pPr>
          </w:p>
        </w:tc>
        <w:tc>
          <w:tcPr>
            <w:tcW w:w="1653" w:type="dxa"/>
          </w:tcPr>
          <w:p w14:paraId="1AB519CB" w14:textId="5FC9EF83" w:rsidR="00720595" w:rsidRDefault="00650B93" w:rsidP="00B63A7A">
            <w:pPr>
              <w:pStyle w:val="NoSpacing"/>
              <w:outlineLvl w:val="0"/>
              <w:rPr>
                <w:rStyle w:val="Strong"/>
                <w:rFonts w:cs="Helvetica"/>
                <w:b w:val="0"/>
                <w:sz w:val="20"/>
                <w:szCs w:val="20"/>
              </w:rPr>
            </w:pPr>
            <w:r>
              <w:rPr>
                <w:rStyle w:val="Strong"/>
                <w:rFonts w:cs="Helvetica"/>
                <w:b w:val="0"/>
                <w:sz w:val="20"/>
                <w:szCs w:val="20"/>
              </w:rPr>
              <w:t>Sarah Faude presents on coding;</w:t>
            </w:r>
          </w:p>
          <w:p w14:paraId="60F64D14" w14:textId="77777777" w:rsidR="00650B93" w:rsidRPr="00720595" w:rsidRDefault="00650B93" w:rsidP="00B63A7A">
            <w:pPr>
              <w:pStyle w:val="NoSpacing"/>
              <w:outlineLvl w:val="0"/>
              <w:rPr>
                <w:rStyle w:val="Strong"/>
                <w:rFonts w:cs="Helvetica"/>
                <w:b w:val="0"/>
                <w:sz w:val="20"/>
                <w:szCs w:val="20"/>
              </w:rPr>
            </w:pPr>
          </w:p>
          <w:p w14:paraId="30AB375F" w14:textId="1AD4BF3F"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 xml:space="preserve">Students interview </w:t>
            </w:r>
            <w:r w:rsidR="00650B93">
              <w:rPr>
                <w:rStyle w:val="Strong"/>
                <w:rFonts w:cs="Helvetica"/>
                <w:b w:val="0"/>
                <w:sz w:val="20"/>
                <w:szCs w:val="20"/>
              </w:rPr>
              <w:t>each other</w:t>
            </w:r>
          </w:p>
        </w:tc>
        <w:tc>
          <w:tcPr>
            <w:tcW w:w="1403" w:type="dxa"/>
          </w:tcPr>
          <w:p w14:paraId="3377FAF3" w14:textId="04AE01D8" w:rsidR="00720595" w:rsidRPr="00720595" w:rsidRDefault="00720595" w:rsidP="00097540">
            <w:pPr>
              <w:pStyle w:val="NoSpacing"/>
              <w:outlineLvl w:val="0"/>
              <w:rPr>
                <w:rStyle w:val="Strong"/>
                <w:rFonts w:cs="Helvetica"/>
                <w:b w:val="0"/>
                <w:sz w:val="20"/>
                <w:szCs w:val="20"/>
              </w:rPr>
            </w:pPr>
            <w:r w:rsidRPr="00720595">
              <w:rPr>
                <w:rStyle w:val="Strong"/>
                <w:rFonts w:cs="Helvetica"/>
                <w:b w:val="0"/>
                <w:sz w:val="20"/>
                <w:szCs w:val="20"/>
              </w:rPr>
              <w:t xml:space="preserve">Bring </w:t>
            </w:r>
            <w:r w:rsidR="00097540">
              <w:rPr>
                <w:rStyle w:val="Strong"/>
                <w:rFonts w:cs="Helvetica"/>
                <w:b w:val="0"/>
                <w:sz w:val="20"/>
                <w:szCs w:val="20"/>
              </w:rPr>
              <w:t>your final interview questionnaire</w:t>
            </w:r>
          </w:p>
        </w:tc>
      </w:tr>
      <w:tr w:rsidR="00650B93" w:rsidRPr="00BE4873" w14:paraId="5F626D04" w14:textId="77777777" w:rsidTr="00650B93">
        <w:trPr>
          <w:trHeight w:val="251"/>
        </w:trPr>
        <w:tc>
          <w:tcPr>
            <w:tcW w:w="982" w:type="dxa"/>
          </w:tcPr>
          <w:p w14:paraId="4BD1F13B" w14:textId="63F7E5F5"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W Aug 8</w:t>
            </w:r>
          </w:p>
        </w:tc>
        <w:tc>
          <w:tcPr>
            <w:tcW w:w="1356" w:type="dxa"/>
          </w:tcPr>
          <w:p w14:paraId="502035BB"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Focus groups</w:t>
            </w:r>
          </w:p>
          <w:p w14:paraId="7EBA23D7"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Putting it all together</w:t>
            </w:r>
          </w:p>
        </w:tc>
        <w:tc>
          <w:tcPr>
            <w:tcW w:w="4527" w:type="dxa"/>
          </w:tcPr>
          <w:p w14:paraId="45FDF84D" w14:textId="77777777" w:rsidR="00720595" w:rsidRPr="00720595" w:rsidRDefault="00720595" w:rsidP="00B63A7A">
            <w:pPr>
              <w:ind w:left="260" w:hanging="260"/>
              <w:rPr>
                <w:rFonts w:ascii="Garamond" w:hAnsi="Garamond"/>
                <w:i/>
                <w:sz w:val="20"/>
              </w:rPr>
            </w:pPr>
            <w:r w:rsidRPr="00720595">
              <w:rPr>
                <w:rFonts w:ascii="Garamond" w:hAnsi="Garamond"/>
                <w:sz w:val="20"/>
              </w:rPr>
              <w:t xml:space="preserve">Anthony J. Onwuegbuzie et al. 2009. “A Qualitative Framework for Collecting and Analyzing Data in Focus Group Research,” </w:t>
            </w:r>
            <w:r w:rsidRPr="00720595">
              <w:rPr>
                <w:rFonts w:ascii="Garamond" w:hAnsi="Garamond"/>
                <w:i/>
                <w:sz w:val="20"/>
              </w:rPr>
              <w:t>International Journal of Qualitative Methods.</w:t>
            </w:r>
          </w:p>
          <w:p w14:paraId="3B2B6BED" w14:textId="77777777" w:rsidR="00720595" w:rsidRPr="00720595" w:rsidRDefault="00720595" w:rsidP="00B63A7A">
            <w:pPr>
              <w:rPr>
                <w:rFonts w:ascii="Garamond" w:hAnsi="Garamond"/>
                <w:sz w:val="20"/>
                <w:szCs w:val="20"/>
              </w:rPr>
            </w:pPr>
          </w:p>
          <w:p w14:paraId="0BD847A8" w14:textId="77777777" w:rsidR="00720595" w:rsidRPr="00720595" w:rsidRDefault="00720595" w:rsidP="00B63A7A">
            <w:pPr>
              <w:ind w:left="260" w:hanging="260"/>
              <w:rPr>
                <w:rFonts w:ascii="Garamond" w:hAnsi="Garamond"/>
                <w:sz w:val="20"/>
              </w:rPr>
            </w:pPr>
            <w:r w:rsidRPr="00720595">
              <w:rPr>
                <w:rFonts w:ascii="Garamond" w:hAnsi="Garamond"/>
                <w:sz w:val="20"/>
                <w:szCs w:val="20"/>
              </w:rPr>
              <w:t>Zhu, Wei &amp; Jeffra Flaitz</w:t>
            </w:r>
            <w:r w:rsidRPr="00720595">
              <w:rPr>
                <w:rFonts w:ascii="Garamond" w:eastAsia="MS Mincho" w:hAnsi="Garamond" w:cs="MS Mincho"/>
                <w:sz w:val="20"/>
                <w:szCs w:val="20"/>
              </w:rPr>
              <w:t>. 2005. “</w:t>
            </w:r>
            <w:r w:rsidRPr="00720595">
              <w:rPr>
                <w:rFonts w:ascii="Garamond" w:hAnsi="Garamond"/>
                <w:sz w:val="20"/>
                <w:szCs w:val="20"/>
              </w:rPr>
              <w:t xml:space="preserve">Using Focus Group Methodology to Understand International Students’ Academic Language Needs: A Comparison of Perspectives,” </w:t>
            </w:r>
            <w:r w:rsidRPr="00720595">
              <w:rPr>
                <w:rFonts w:ascii="Garamond" w:hAnsi="Garamond"/>
                <w:i/>
                <w:sz w:val="20"/>
                <w:szCs w:val="20"/>
              </w:rPr>
              <w:t>Teaching English as a Second or Foreign Language</w:t>
            </w:r>
            <w:r w:rsidRPr="00720595">
              <w:rPr>
                <w:rFonts w:ascii="Garamond" w:hAnsi="Garamond"/>
                <w:sz w:val="20"/>
                <w:szCs w:val="20"/>
              </w:rPr>
              <w:t>.</w:t>
            </w:r>
          </w:p>
          <w:p w14:paraId="0341A25F" w14:textId="77777777" w:rsidR="00720595" w:rsidRPr="00720595" w:rsidRDefault="00720595" w:rsidP="00B63A7A">
            <w:pPr>
              <w:pStyle w:val="NoSpacing"/>
              <w:outlineLvl w:val="0"/>
              <w:rPr>
                <w:rStyle w:val="Strong"/>
                <w:rFonts w:cs="Helvetica"/>
                <w:b w:val="0"/>
                <w:sz w:val="20"/>
                <w:szCs w:val="20"/>
              </w:rPr>
            </w:pPr>
          </w:p>
        </w:tc>
        <w:tc>
          <w:tcPr>
            <w:tcW w:w="1653" w:type="dxa"/>
          </w:tcPr>
          <w:p w14:paraId="07FEBBAE"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Students practice coding in NVivo</w:t>
            </w:r>
          </w:p>
          <w:p w14:paraId="5272B949" w14:textId="77777777" w:rsidR="00720595" w:rsidRPr="00720595" w:rsidRDefault="00720595" w:rsidP="00B63A7A">
            <w:pPr>
              <w:pStyle w:val="NoSpacing"/>
              <w:outlineLvl w:val="0"/>
              <w:rPr>
                <w:rStyle w:val="Strong"/>
                <w:rFonts w:cs="Helvetica"/>
                <w:b w:val="0"/>
                <w:sz w:val="20"/>
                <w:szCs w:val="20"/>
              </w:rPr>
            </w:pPr>
          </w:p>
          <w:p w14:paraId="163B0366"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Students practice focus groups</w:t>
            </w:r>
          </w:p>
        </w:tc>
        <w:tc>
          <w:tcPr>
            <w:tcW w:w="1403" w:type="dxa"/>
          </w:tcPr>
          <w:p w14:paraId="70FE1B18" w14:textId="60E04364" w:rsidR="00720595" w:rsidRPr="00D13156" w:rsidRDefault="00D13156" w:rsidP="00D13156">
            <w:pPr>
              <w:pStyle w:val="NoSpacing"/>
              <w:outlineLvl w:val="0"/>
              <w:rPr>
                <w:rStyle w:val="Strong"/>
                <w:rFonts w:cs="Helvetica"/>
                <w:sz w:val="20"/>
                <w:szCs w:val="20"/>
              </w:rPr>
            </w:pPr>
            <w:r w:rsidRPr="00D13156">
              <w:rPr>
                <w:rStyle w:val="Strong"/>
                <w:rFonts w:cs="Helvetica"/>
                <w:sz w:val="20"/>
                <w:szCs w:val="20"/>
              </w:rPr>
              <w:t xml:space="preserve">Upload coded </w:t>
            </w:r>
            <w:r>
              <w:rPr>
                <w:rStyle w:val="Strong"/>
                <w:rFonts w:cs="Helvetica"/>
                <w:sz w:val="20"/>
                <w:szCs w:val="20"/>
              </w:rPr>
              <w:t>transcript</w:t>
            </w:r>
            <w:r w:rsidRPr="00D13156">
              <w:rPr>
                <w:rStyle w:val="Strong"/>
                <w:rFonts w:cs="Helvetica"/>
                <w:sz w:val="20"/>
                <w:szCs w:val="20"/>
              </w:rPr>
              <w:t xml:space="preserve"> to BB</w:t>
            </w:r>
          </w:p>
        </w:tc>
      </w:tr>
      <w:tr w:rsidR="00650B93" w:rsidRPr="00F25614" w14:paraId="78643BC6" w14:textId="77777777" w:rsidTr="00650B93">
        <w:trPr>
          <w:trHeight w:val="251"/>
        </w:trPr>
        <w:tc>
          <w:tcPr>
            <w:tcW w:w="982" w:type="dxa"/>
            <w:shd w:val="clear" w:color="auto" w:fill="FFE599" w:themeFill="accent4" w:themeFillTint="66"/>
          </w:tcPr>
          <w:p w14:paraId="5DFD11AF" w14:textId="70316A0E" w:rsidR="00720595" w:rsidRPr="00F25614" w:rsidRDefault="00650B93" w:rsidP="00B63A7A">
            <w:pPr>
              <w:pStyle w:val="NoSpacing"/>
              <w:outlineLvl w:val="0"/>
              <w:rPr>
                <w:rStyle w:val="Strong"/>
                <w:rFonts w:cs="Helvetica"/>
                <w:sz w:val="20"/>
                <w:szCs w:val="20"/>
              </w:rPr>
            </w:pPr>
            <w:r>
              <w:rPr>
                <w:rStyle w:val="Strong"/>
                <w:rFonts w:cs="Helvetica"/>
                <w:sz w:val="20"/>
                <w:szCs w:val="20"/>
              </w:rPr>
              <w:t xml:space="preserve">S </w:t>
            </w:r>
            <w:r w:rsidR="00F25614" w:rsidRPr="00F25614">
              <w:rPr>
                <w:rStyle w:val="Strong"/>
                <w:rFonts w:cs="Helvetica"/>
                <w:sz w:val="20"/>
                <w:szCs w:val="20"/>
              </w:rPr>
              <w:t>8/11</w:t>
            </w:r>
          </w:p>
        </w:tc>
        <w:tc>
          <w:tcPr>
            <w:tcW w:w="1356" w:type="dxa"/>
            <w:shd w:val="clear" w:color="auto" w:fill="FFE599" w:themeFill="accent4" w:themeFillTint="66"/>
          </w:tcPr>
          <w:p w14:paraId="509C619B" w14:textId="6126ABEB" w:rsidR="00720595" w:rsidRPr="00F25614" w:rsidRDefault="00F25614" w:rsidP="00B63A7A">
            <w:pPr>
              <w:pStyle w:val="NoSpacing"/>
              <w:outlineLvl w:val="0"/>
              <w:rPr>
                <w:rStyle w:val="Strong"/>
                <w:rFonts w:cs="Helvetica"/>
                <w:sz w:val="20"/>
                <w:szCs w:val="20"/>
              </w:rPr>
            </w:pPr>
            <w:r w:rsidRPr="00F25614">
              <w:rPr>
                <w:rStyle w:val="Strong"/>
                <w:rFonts w:cs="Helvetica"/>
                <w:sz w:val="20"/>
                <w:szCs w:val="20"/>
              </w:rPr>
              <w:t xml:space="preserve">Assign. </w:t>
            </w:r>
            <w:r w:rsidR="00720595" w:rsidRPr="00F25614">
              <w:rPr>
                <w:rStyle w:val="Strong"/>
                <w:rFonts w:cs="Helvetica"/>
                <w:sz w:val="20"/>
                <w:szCs w:val="20"/>
              </w:rPr>
              <w:t>#3</w:t>
            </w:r>
          </w:p>
        </w:tc>
        <w:tc>
          <w:tcPr>
            <w:tcW w:w="4527" w:type="dxa"/>
            <w:shd w:val="clear" w:color="auto" w:fill="FFE599" w:themeFill="accent4" w:themeFillTint="66"/>
          </w:tcPr>
          <w:p w14:paraId="1A595AE4" w14:textId="77777777" w:rsidR="00720595" w:rsidRPr="00F25614" w:rsidRDefault="00720595" w:rsidP="00B63A7A">
            <w:pPr>
              <w:pStyle w:val="NoSpacing"/>
              <w:outlineLvl w:val="0"/>
              <w:rPr>
                <w:rStyle w:val="Strong"/>
                <w:rFonts w:cs="Helvetica"/>
                <w:sz w:val="20"/>
                <w:szCs w:val="20"/>
              </w:rPr>
            </w:pPr>
            <w:r w:rsidRPr="00F25614">
              <w:rPr>
                <w:rStyle w:val="Strong"/>
                <w:rFonts w:cs="Helvetica"/>
                <w:sz w:val="20"/>
                <w:szCs w:val="20"/>
              </w:rPr>
              <w:t>Submit reflection on Qualitative Research</w:t>
            </w:r>
          </w:p>
        </w:tc>
        <w:tc>
          <w:tcPr>
            <w:tcW w:w="1653" w:type="dxa"/>
            <w:shd w:val="clear" w:color="auto" w:fill="FFE599" w:themeFill="accent4" w:themeFillTint="66"/>
          </w:tcPr>
          <w:p w14:paraId="71009FA9" w14:textId="77777777" w:rsidR="00720595" w:rsidRPr="00F25614" w:rsidRDefault="00720595" w:rsidP="00B63A7A">
            <w:pPr>
              <w:pStyle w:val="NoSpacing"/>
              <w:outlineLvl w:val="0"/>
              <w:rPr>
                <w:rStyle w:val="Strong"/>
                <w:rFonts w:cs="Helvetica"/>
                <w:sz w:val="20"/>
                <w:szCs w:val="20"/>
              </w:rPr>
            </w:pPr>
          </w:p>
        </w:tc>
        <w:tc>
          <w:tcPr>
            <w:tcW w:w="1403" w:type="dxa"/>
            <w:shd w:val="clear" w:color="auto" w:fill="FFE599" w:themeFill="accent4" w:themeFillTint="66"/>
          </w:tcPr>
          <w:p w14:paraId="3FFA177F" w14:textId="77777777" w:rsidR="00720595" w:rsidRPr="00F25614" w:rsidRDefault="00720595" w:rsidP="00B63A7A">
            <w:pPr>
              <w:pStyle w:val="NoSpacing"/>
              <w:outlineLvl w:val="0"/>
              <w:rPr>
                <w:rStyle w:val="Strong"/>
                <w:rFonts w:cs="Helvetica"/>
                <w:sz w:val="20"/>
                <w:szCs w:val="20"/>
              </w:rPr>
            </w:pPr>
          </w:p>
        </w:tc>
      </w:tr>
      <w:tr w:rsidR="00650B93" w:rsidRPr="00BE4873" w14:paraId="20FFC8EE" w14:textId="77777777" w:rsidTr="00650B93">
        <w:trPr>
          <w:trHeight w:val="251"/>
        </w:trPr>
        <w:tc>
          <w:tcPr>
            <w:tcW w:w="982" w:type="dxa"/>
          </w:tcPr>
          <w:p w14:paraId="38561690"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M Aug 13</w:t>
            </w:r>
          </w:p>
        </w:tc>
        <w:tc>
          <w:tcPr>
            <w:tcW w:w="1356" w:type="dxa"/>
          </w:tcPr>
          <w:p w14:paraId="59AC6110" w14:textId="77777777" w:rsidR="00720595" w:rsidRPr="00720595" w:rsidRDefault="00720595" w:rsidP="00B63A7A">
            <w:pPr>
              <w:pStyle w:val="NoSpacing"/>
              <w:outlineLvl w:val="0"/>
              <w:rPr>
                <w:rStyle w:val="Strong"/>
                <w:rFonts w:cs="Helvetica"/>
                <w:b w:val="0"/>
                <w:sz w:val="20"/>
                <w:szCs w:val="20"/>
              </w:rPr>
            </w:pPr>
          </w:p>
        </w:tc>
        <w:tc>
          <w:tcPr>
            <w:tcW w:w="4527" w:type="dxa"/>
          </w:tcPr>
          <w:p w14:paraId="451478FB"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NO CLASS—work on final presentation/poster</w:t>
            </w:r>
          </w:p>
        </w:tc>
        <w:tc>
          <w:tcPr>
            <w:tcW w:w="1653" w:type="dxa"/>
          </w:tcPr>
          <w:p w14:paraId="3D720AAD" w14:textId="77777777" w:rsidR="00720595" w:rsidRPr="00720595" w:rsidRDefault="00720595" w:rsidP="00B63A7A">
            <w:pPr>
              <w:pStyle w:val="NoSpacing"/>
              <w:outlineLvl w:val="0"/>
              <w:rPr>
                <w:rStyle w:val="Strong"/>
                <w:rFonts w:cs="Helvetica"/>
                <w:b w:val="0"/>
                <w:sz w:val="20"/>
                <w:szCs w:val="20"/>
              </w:rPr>
            </w:pPr>
          </w:p>
        </w:tc>
        <w:tc>
          <w:tcPr>
            <w:tcW w:w="1403" w:type="dxa"/>
          </w:tcPr>
          <w:p w14:paraId="5B10725A" w14:textId="77777777" w:rsidR="00720595" w:rsidRPr="00720595" w:rsidRDefault="00720595" w:rsidP="00B63A7A">
            <w:pPr>
              <w:pStyle w:val="NoSpacing"/>
              <w:outlineLvl w:val="0"/>
              <w:rPr>
                <w:rStyle w:val="Strong"/>
                <w:rFonts w:cs="Helvetica"/>
                <w:b w:val="0"/>
                <w:sz w:val="20"/>
                <w:szCs w:val="20"/>
              </w:rPr>
            </w:pPr>
          </w:p>
        </w:tc>
      </w:tr>
      <w:tr w:rsidR="00650B93" w:rsidRPr="00BE4873" w14:paraId="289BFBF1" w14:textId="77777777" w:rsidTr="00650B93">
        <w:trPr>
          <w:trHeight w:val="251"/>
        </w:trPr>
        <w:tc>
          <w:tcPr>
            <w:tcW w:w="982" w:type="dxa"/>
          </w:tcPr>
          <w:p w14:paraId="0FCC0AF6"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W Aug 15</w:t>
            </w:r>
          </w:p>
        </w:tc>
        <w:tc>
          <w:tcPr>
            <w:tcW w:w="1356" w:type="dxa"/>
          </w:tcPr>
          <w:p w14:paraId="21CD3132" w14:textId="77777777" w:rsidR="00720595" w:rsidRP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Policy Analysis, Content analysis (social media) and GIS mapping</w:t>
            </w:r>
          </w:p>
        </w:tc>
        <w:tc>
          <w:tcPr>
            <w:tcW w:w="4527" w:type="dxa"/>
          </w:tcPr>
          <w:p w14:paraId="07D1CA13" w14:textId="7ECFAA20" w:rsidR="00F35341" w:rsidRDefault="00F35341" w:rsidP="003A6A37">
            <w:pPr>
              <w:pStyle w:val="NoSpacing"/>
              <w:ind w:left="248" w:hanging="248"/>
              <w:outlineLvl w:val="0"/>
              <w:rPr>
                <w:rStyle w:val="Strong"/>
                <w:rFonts w:cs="Helvetica"/>
                <w:b w:val="0"/>
                <w:sz w:val="20"/>
                <w:szCs w:val="20"/>
              </w:rPr>
            </w:pPr>
            <w:r>
              <w:rPr>
                <w:rStyle w:val="Strong"/>
                <w:rFonts w:cs="Helvetica"/>
                <w:b w:val="0"/>
                <w:sz w:val="20"/>
                <w:szCs w:val="20"/>
              </w:rPr>
              <w:t>Schutt, Ch 11, 12</w:t>
            </w:r>
          </w:p>
          <w:p w14:paraId="0CEAB5AD" w14:textId="77777777" w:rsidR="00F35341" w:rsidRDefault="00F35341" w:rsidP="003A6A37">
            <w:pPr>
              <w:pStyle w:val="NoSpacing"/>
              <w:ind w:left="248" w:hanging="248"/>
              <w:outlineLvl w:val="0"/>
              <w:rPr>
                <w:rStyle w:val="Strong"/>
                <w:rFonts w:cs="Helvetica"/>
                <w:b w:val="0"/>
                <w:sz w:val="20"/>
                <w:szCs w:val="20"/>
              </w:rPr>
            </w:pPr>
          </w:p>
          <w:p w14:paraId="57E51CFC" w14:textId="5BA66466" w:rsidR="00720595" w:rsidRDefault="00720595" w:rsidP="003A6A37">
            <w:pPr>
              <w:pStyle w:val="NoSpacing"/>
              <w:ind w:left="248" w:hanging="248"/>
              <w:outlineLvl w:val="0"/>
              <w:rPr>
                <w:rStyle w:val="Strong"/>
                <w:rFonts w:cs="Helvetica"/>
                <w:b w:val="0"/>
                <w:sz w:val="20"/>
                <w:szCs w:val="20"/>
              </w:rPr>
            </w:pPr>
            <w:r w:rsidRPr="00720595">
              <w:rPr>
                <w:rStyle w:val="Strong"/>
                <w:rFonts w:cs="Helvetica"/>
                <w:b w:val="0"/>
                <w:sz w:val="20"/>
                <w:szCs w:val="20"/>
              </w:rPr>
              <w:t xml:space="preserve">Sassen, Saskia. 1991. “The Global City: New York, London, and Tokyo.” </w:t>
            </w:r>
            <w:r w:rsidRPr="00720595">
              <w:rPr>
                <w:rStyle w:val="Strong"/>
                <w:rFonts w:cs="Helvetica"/>
                <w:b w:val="0"/>
                <w:i/>
                <w:sz w:val="20"/>
                <w:szCs w:val="20"/>
              </w:rPr>
              <w:t>Princeton University Press.</w:t>
            </w:r>
            <w:r w:rsidR="003A6A37">
              <w:rPr>
                <w:rStyle w:val="Strong"/>
                <w:rFonts w:cs="Helvetica"/>
                <w:b w:val="0"/>
                <w:sz w:val="20"/>
                <w:szCs w:val="20"/>
              </w:rPr>
              <w:t xml:space="preserve"> Ch</w:t>
            </w:r>
            <w:r w:rsidR="00F25614">
              <w:rPr>
                <w:rStyle w:val="Strong"/>
                <w:rFonts w:cs="Helvetica"/>
                <w:b w:val="0"/>
                <w:sz w:val="20"/>
                <w:szCs w:val="20"/>
              </w:rPr>
              <w:t>. 1.</w:t>
            </w:r>
          </w:p>
          <w:p w14:paraId="31805D19" w14:textId="77777777" w:rsidR="00650B93" w:rsidRPr="00F25614" w:rsidRDefault="00650B93" w:rsidP="00B63A7A">
            <w:pPr>
              <w:pStyle w:val="NoSpacing"/>
              <w:outlineLvl w:val="0"/>
              <w:rPr>
                <w:rStyle w:val="Strong"/>
                <w:rFonts w:cs="Helvetica"/>
                <w:b w:val="0"/>
                <w:sz w:val="20"/>
                <w:szCs w:val="20"/>
              </w:rPr>
            </w:pPr>
          </w:p>
          <w:p w14:paraId="0B95D6E0" w14:textId="77777777" w:rsidR="00720595" w:rsidRDefault="00720595" w:rsidP="00B63A7A">
            <w:pPr>
              <w:pStyle w:val="NoSpacing"/>
              <w:outlineLvl w:val="0"/>
              <w:rPr>
                <w:rStyle w:val="Strong"/>
                <w:rFonts w:cs="Helvetica"/>
                <w:b w:val="0"/>
                <w:sz w:val="20"/>
                <w:szCs w:val="20"/>
              </w:rPr>
            </w:pPr>
            <w:r w:rsidRPr="00720595">
              <w:rPr>
                <w:rStyle w:val="Strong"/>
                <w:rFonts w:cs="Helvetica"/>
                <w:b w:val="0"/>
                <w:sz w:val="20"/>
                <w:szCs w:val="20"/>
              </w:rPr>
              <w:t>Article by Ineke</w:t>
            </w:r>
          </w:p>
          <w:p w14:paraId="248058B5" w14:textId="77777777" w:rsidR="00650B93" w:rsidRPr="00720595" w:rsidRDefault="00650B93" w:rsidP="00B63A7A">
            <w:pPr>
              <w:pStyle w:val="NoSpacing"/>
              <w:outlineLvl w:val="0"/>
              <w:rPr>
                <w:rStyle w:val="Strong"/>
                <w:rFonts w:cs="Helvetica"/>
                <w:b w:val="0"/>
                <w:sz w:val="20"/>
                <w:szCs w:val="20"/>
              </w:rPr>
            </w:pPr>
          </w:p>
          <w:p w14:paraId="3C7251CC" w14:textId="6F883B0F" w:rsidR="003A6A37" w:rsidRPr="003A6A37" w:rsidRDefault="003A6A37" w:rsidP="003A6A37">
            <w:pPr>
              <w:pStyle w:val="NoSpacing"/>
              <w:ind w:left="248" w:hanging="248"/>
              <w:rPr>
                <w:sz w:val="20"/>
              </w:rPr>
            </w:pPr>
            <w:r>
              <w:rPr>
                <w:rStyle w:val="Strong"/>
                <w:rFonts w:cs="Helvetica"/>
                <w:b w:val="0"/>
                <w:sz w:val="20"/>
                <w:szCs w:val="20"/>
              </w:rPr>
              <w:t>Desmond, Matthew &amp; Nicol Valdez. 2012.</w:t>
            </w:r>
            <w:r w:rsidR="00720595" w:rsidRPr="00720595">
              <w:rPr>
                <w:rStyle w:val="Strong"/>
                <w:rFonts w:cs="Helvetica"/>
                <w:b w:val="0"/>
                <w:sz w:val="20"/>
                <w:szCs w:val="20"/>
              </w:rPr>
              <w:t xml:space="preserve"> </w:t>
            </w:r>
            <w:r>
              <w:rPr>
                <w:rStyle w:val="Strong"/>
                <w:rFonts w:cs="Helvetica"/>
                <w:b w:val="0"/>
                <w:sz w:val="20"/>
                <w:szCs w:val="20"/>
              </w:rPr>
              <w:t>“</w:t>
            </w:r>
            <w:r w:rsidRPr="003A6A37">
              <w:rPr>
                <w:sz w:val="20"/>
              </w:rPr>
              <w:t>Unpolicing the Urban Poor: Consequences of Third-Part</w:t>
            </w:r>
            <w:r>
              <w:rPr>
                <w:sz w:val="20"/>
              </w:rPr>
              <w:t xml:space="preserve">y Policing for Inner-City Women,” </w:t>
            </w:r>
            <w:r>
              <w:rPr>
                <w:i/>
                <w:sz w:val="20"/>
              </w:rPr>
              <w:t>American Sociological Review.</w:t>
            </w:r>
          </w:p>
          <w:p w14:paraId="0E61155D" w14:textId="77777777" w:rsidR="00650B93" w:rsidRPr="00720595" w:rsidRDefault="00650B93" w:rsidP="00B63A7A">
            <w:pPr>
              <w:pStyle w:val="NoSpacing"/>
              <w:outlineLvl w:val="0"/>
              <w:rPr>
                <w:rStyle w:val="Strong"/>
                <w:rFonts w:cs="Helvetica"/>
                <w:b w:val="0"/>
                <w:sz w:val="20"/>
                <w:szCs w:val="20"/>
              </w:rPr>
            </w:pPr>
          </w:p>
        </w:tc>
        <w:tc>
          <w:tcPr>
            <w:tcW w:w="1653" w:type="dxa"/>
          </w:tcPr>
          <w:p w14:paraId="3D7D36ED" w14:textId="54BFDE8F" w:rsidR="00720595" w:rsidRPr="00720595" w:rsidRDefault="00650B93" w:rsidP="00B63A7A">
            <w:pPr>
              <w:pStyle w:val="NoSpacing"/>
              <w:outlineLvl w:val="0"/>
              <w:rPr>
                <w:rStyle w:val="Strong"/>
                <w:rFonts w:cs="Helvetica"/>
                <w:b w:val="0"/>
                <w:sz w:val="20"/>
                <w:szCs w:val="20"/>
              </w:rPr>
            </w:pPr>
            <w:r>
              <w:rPr>
                <w:rStyle w:val="Strong"/>
                <w:rFonts w:cs="Helvetica"/>
                <w:b w:val="0"/>
                <w:sz w:val="20"/>
                <w:szCs w:val="20"/>
              </w:rPr>
              <w:t>Prof. Ineke Marshall</w:t>
            </w:r>
            <w:r w:rsidR="00720595" w:rsidRPr="00720595">
              <w:rPr>
                <w:rStyle w:val="Strong"/>
                <w:rFonts w:cs="Helvetica"/>
                <w:b w:val="0"/>
                <w:sz w:val="20"/>
                <w:szCs w:val="20"/>
              </w:rPr>
              <w:t xml:space="preserve"> presents on ISRD3</w:t>
            </w:r>
          </w:p>
        </w:tc>
        <w:tc>
          <w:tcPr>
            <w:tcW w:w="1403" w:type="dxa"/>
          </w:tcPr>
          <w:p w14:paraId="07B0E709" w14:textId="77777777" w:rsidR="00720595" w:rsidRPr="00720595" w:rsidRDefault="00720595" w:rsidP="00B63A7A">
            <w:pPr>
              <w:pStyle w:val="NoSpacing"/>
              <w:outlineLvl w:val="0"/>
              <w:rPr>
                <w:rStyle w:val="Strong"/>
                <w:rFonts w:cs="Helvetica"/>
                <w:b w:val="0"/>
                <w:sz w:val="20"/>
                <w:szCs w:val="20"/>
              </w:rPr>
            </w:pPr>
          </w:p>
        </w:tc>
      </w:tr>
      <w:tr w:rsidR="00650B93" w:rsidRPr="00177B24" w14:paraId="718F6EFA" w14:textId="77777777" w:rsidTr="00650B93">
        <w:trPr>
          <w:trHeight w:val="251"/>
        </w:trPr>
        <w:tc>
          <w:tcPr>
            <w:tcW w:w="982" w:type="dxa"/>
            <w:shd w:val="clear" w:color="auto" w:fill="FFE599" w:themeFill="accent4" w:themeFillTint="66"/>
          </w:tcPr>
          <w:p w14:paraId="031D24D2" w14:textId="4DD823BA" w:rsidR="00720595" w:rsidRPr="00177B24" w:rsidRDefault="00F64C46" w:rsidP="00B63A7A">
            <w:pPr>
              <w:pStyle w:val="NoSpacing"/>
              <w:outlineLvl w:val="0"/>
              <w:rPr>
                <w:rStyle w:val="Strong"/>
                <w:rFonts w:cs="Helvetica"/>
                <w:sz w:val="20"/>
                <w:szCs w:val="20"/>
              </w:rPr>
            </w:pPr>
            <w:r>
              <w:rPr>
                <w:rStyle w:val="Strong"/>
                <w:rFonts w:cs="Helvetica"/>
                <w:sz w:val="20"/>
                <w:szCs w:val="20"/>
              </w:rPr>
              <w:t>8/20 or 8/21</w:t>
            </w:r>
          </w:p>
        </w:tc>
        <w:tc>
          <w:tcPr>
            <w:tcW w:w="1356" w:type="dxa"/>
            <w:shd w:val="clear" w:color="auto" w:fill="FFE599" w:themeFill="accent4" w:themeFillTint="66"/>
          </w:tcPr>
          <w:p w14:paraId="101A3EB8" w14:textId="52CE3378" w:rsidR="00720595" w:rsidRPr="00177B24" w:rsidRDefault="00F64C46" w:rsidP="00B63A7A">
            <w:pPr>
              <w:pStyle w:val="NoSpacing"/>
              <w:outlineLvl w:val="0"/>
              <w:rPr>
                <w:rStyle w:val="Strong"/>
                <w:rFonts w:cs="Helvetica"/>
                <w:sz w:val="20"/>
                <w:szCs w:val="20"/>
              </w:rPr>
            </w:pPr>
            <w:r>
              <w:rPr>
                <w:rStyle w:val="Strong"/>
                <w:rFonts w:cs="Helvetica"/>
                <w:sz w:val="20"/>
                <w:szCs w:val="20"/>
              </w:rPr>
              <w:t>Final</w:t>
            </w:r>
          </w:p>
        </w:tc>
        <w:tc>
          <w:tcPr>
            <w:tcW w:w="4527" w:type="dxa"/>
            <w:shd w:val="clear" w:color="auto" w:fill="FFE599" w:themeFill="accent4" w:themeFillTint="66"/>
          </w:tcPr>
          <w:p w14:paraId="59E4D5B0" w14:textId="77777777" w:rsidR="00720595" w:rsidRPr="00177B24" w:rsidRDefault="00720595" w:rsidP="00B63A7A">
            <w:pPr>
              <w:pStyle w:val="NoSpacing"/>
              <w:outlineLvl w:val="0"/>
              <w:rPr>
                <w:rStyle w:val="Strong"/>
                <w:rFonts w:cs="Helvetica"/>
                <w:sz w:val="20"/>
                <w:szCs w:val="20"/>
              </w:rPr>
            </w:pPr>
            <w:r>
              <w:rPr>
                <w:rStyle w:val="Strong"/>
                <w:rFonts w:cs="Helvetica"/>
                <w:sz w:val="20"/>
                <w:szCs w:val="20"/>
              </w:rPr>
              <w:t>Final presentations OR Poster Session</w:t>
            </w:r>
          </w:p>
        </w:tc>
        <w:tc>
          <w:tcPr>
            <w:tcW w:w="1653" w:type="dxa"/>
            <w:shd w:val="clear" w:color="auto" w:fill="FFE599" w:themeFill="accent4" w:themeFillTint="66"/>
          </w:tcPr>
          <w:p w14:paraId="3AE69E4C" w14:textId="77777777" w:rsidR="00720595" w:rsidRPr="00177B24" w:rsidRDefault="00720595" w:rsidP="00B63A7A">
            <w:pPr>
              <w:pStyle w:val="NoSpacing"/>
              <w:outlineLvl w:val="0"/>
              <w:rPr>
                <w:rStyle w:val="Strong"/>
                <w:rFonts w:cs="Helvetica"/>
                <w:sz w:val="20"/>
                <w:szCs w:val="20"/>
              </w:rPr>
            </w:pPr>
          </w:p>
        </w:tc>
        <w:tc>
          <w:tcPr>
            <w:tcW w:w="1403" w:type="dxa"/>
            <w:shd w:val="clear" w:color="auto" w:fill="FFE599" w:themeFill="accent4" w:themeFillTint="66"/>
          </w:tcPr>
          <w:p w14:paraId="3C53AFE3" w14:textId="77777777" w:rsidR="00720595" w:rsidRPr="00177B24" w:rsidRDefault="00720595" w:rsidP="00B63A7A">
            <w:pPr>
              <w:pStyle w:val="NoSpacing"/>
              <w:outlineLvl w:val="0"/>
              <w:rPr>
                <w:rStyle w:val="Strong"/>
                <w:rFonts w:cs="Helvetica"/>
                <w:sz w:val="20"/>
                <w:szCs w:val="20"/>
              </w:rPr>
            </w:pPr>
          </w:p>
        </w:tc>
      </w:tr>
    </w:tbl>
    <w:p w14:paraId="51E4EC77" w14:textId="73134E09" w:rsidR="00630D3A" w:rsidRPr="006922CE" w:rsidRDefault="00630D3A" w:rsidP="001B4657">
      <w:pPr>
        <w:pStyle w:val="NoSpacing"/>
        <w:outlineLvl w:val="0"/>
      </w:pPr>
    </w:p>
    <w:sectPr w:rsidR="00630D3A" w:rsidRPr="006922CE" w:rsidSect="00F25614">
      <w:footerReference w:type="even" r:id="rId12"/>
      <w:footerReference w:type="default" r:id="rId1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8FA48" w14:textId="77777777" w:rsidR="00E95593" w:rsidRDefault="00E95593" w:rsidP="00D37E65">
      <w:r>
        <w:separator/>
      </w:r>
    </w:p>
  </w:endnote>
  <w:endnote w:type="continuationSeparator" w:id="0">
    <w:p w14:paraId="57C03D8E" w14:textId="77777777" w:rsidR="00E95593" w:rsidRDefault="00E95593" w:rsidP="00D3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CB37" w14:textId="77777777" w:rsidR="00D37E65" w:rsidRDefault="00D37E65" w:rsidP="000C3C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CFDF7" w14:textId="77777777" w:rsidR="00D37E65" w:rsidRDefault="00D37E65" w:rsidP="00D37E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9906" w14:textId="77777777" w:rsidR="00D37E65" w:rsidRDefault="00D37E65" w:rsidP="000C3C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593">
      <w:rPr>
        <w:rStyle w:val="PageNumber"/>
        <w:noProof/>
      </w:rPr>
      <w:t>1</w:t>
    </w:r>
    <w:r>
      <w:rPr>
        <w:rStyle w:val="PageNumber"/>
      </w:rPr>
      <w:fldChar w:fldCharType="end"/>
    </w:r>
  </w:p>
  <w:p w14:paraId="0234E4BB" w14:textId="77777777" w:rsidR="00D37E65" w:rsidRDefault="00D37E65" w:rsidP="00D37E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B83D5" w14:textId="77777777" w:rsidR="00E95593" w:rsidRDefault="00E95593" w:rsidP="00D37E65">
      <w:r>
        <w:separator/>
      </w:r>
    </w:p>
  </w:footnote>
  <w:footnote w:type="continuationSeparator" w:id="0">
    <w:p w14:paraId="3E0EFE27" w14:textId="77777777" w:rsidR="00E95593" w:rsidRDefault="00E95593" w:rsidP="00D37E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6CE6"/>
    <w:multiLevelType w:val="hybridMultilevel"/>
    <w:tmpl w:val="41A0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6F5E"/>
    <w:multiLevelType w:val="hybridMultilevel"/>
    <w:tmpl w:val="5A4A413C"/>
    <w:lvl w:ilvl="0" w:tplc="A2CCF5FC">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5E54"/>
    <w:multiLevelType w:val="hybridMultilevel"/>
    <w:tmpl w:val="0D2C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86434"/>
    <w:multiLevelType w:val="hybridMultilevel"/>
    <w:tmpl w:val="E258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15009"/>
    <w:multiLevelType w:val="hybridMultilevel"/>
    <w:tmpl w:val="61742840"/>
    <w:lvl w:ilvl="0" w:tplc="83909136">
      <w:start w:val="1"/>
      <w:numFmt w:val="decimal"/>
      <w:pStyle w:val="Garamond"/>
      <w:lvlText w:val="%1."/>
      <w:lvlJc w:val="left"/>
      <w:pPr>
        <w:tabs>
          <w:tab w:val="num" w:pos="720"/>
        </w:tabs>
        <w:ind w:left="720" w:hanging="360"/>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E1D4E"/>
    <w:multiLevelType w:val="hybridMultilevel"/>
    <w:tmpl w:val="C6E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D03D0"/>
    <w:multiLevelType w:val="hybridMultilevel"/>
    <w:tmpl w:val="E39A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F504E"/>
    <w:multiLevelType w:val="hybridMultilevel"/>
    <w:tmpl w:val="515A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06B1A"/>
    <w:multiLevelType w:val="hybridMultilevel"/>
    <w:tmpl w:val="13E0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6615D"/>
    <w:multiLevelType w:val="hybridMultilevel"/>
    <w:tmpl w:val="0B2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F24AF"/>
    <w:multiLevelType w:val="hybridMultilevel"/>
    <w:tmpl w:val="91CA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F4E2E"/>
    <w:multiLevelType w:val="hybridMultilevel"/>
    <w:tmpl w:val="3D3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1733D"/>
    <w:multiLevelType w:val="hybridMultilevel"/>
    <w:tmpl w:val="167A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67D78"/>
    <w:multiLevelType w:val="hybridMultilevel"/>
    <w:tmpl w:val="832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40D48"/>
    <w:multiLevelType w:val="hybridMultilevel"/>
    <w:tmpl w:val="5EB4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73656"/>
    <w:multiLevelType w:val="hybridMultilevel"/>
    <w:tmpl w:val="5000A4FE"/>
    <w:lvl w:ilvl="0" w:tplc="EA8A72B6">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B7EDE"/>
    <w:multiLevelType w:val="hybridMultilevel"/>
    <w:tmpl w:val="21E84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B36490"/>
    <w:multiLevelType w:val="hybridMultilevel"/>
    <w:tmpl w:val="DAE88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F1B95"/>
    <w:multiLevelType w:val="hybridMultilevel"/>
    <w:tmpl w:val="9A4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71F64"/>
    <w:multiLevelType w:val="hybridMultilevel"/>
    <w:tmpl w:val="EEF49158"/>
    <w:lvl w:ilvl="0" w:tplc="5F62868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017A1E"/>
    <w:multiLevelType w:val="hybridMultilevel"/>
    <w:tmpl w:val="3EA21AFE"/>
    <w:lvl w:ilvl="0" w:tplc="500AE748">
      <w:start w:val="1"/>
      <w:numFmt w:val="lowerLetter"/>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31740"/>
    <w:multiLevelType w:val="hybridMultilevel"/>
    <w:tmpl w:val="1966E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A0FD8"/>
    <w:multiLevelType w:val="hybridMultilevel"/>
    <w:tmpl w:val="B8E8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94793"/>
    <w:multiLevelType w:val="hybridMultilevel"/>
    <w:tmpl w:val="4F469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760E19"/>
    <w:multiLevelType w:val="hybridMultilevel"/>
    <w:tmpl w:val="CB40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E05C9"/>
    <w:multiLevelType w:val="hybridMultilevel"/>
    <w:tmpl w:val="5920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96830"/>
    <w:multiLevelType w:val="hybridMultilevel"/>
    <w:tmpl w:val="6178983A"/>
    <w:lvl w:ilvl="0" w:tplc="7C2E6F68">
      <w:start w:val="1"/>
      <w:numFmt w:val="bullet"/>
      <w:lvlText w:val="-"/>
      <w:lvlJc w:val="left"/>
      <w:pPr>
        <w:ind w:left="720" w:hanging="360"/>
      </w:pPr>
      <w:rPr>
        <w:rFonts w:ascii="Garamond" w:eastAsiaTheme="minorHAnsi" w:hAnsi="Garamond"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D7945"/>
    <w:multiLevelType w:val="hybridMultilevel"/>
    <w:tmpl w:val="27A6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46959"/>
    <w:multiLevelType w:val="hybridMultilevel"/>
    <w:tmpl w:val="AA5E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405EA"/>
    <w:multiLevelType w:val="hybridMultilevel"/>
    <w:tmpl w:val="0A5E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C1390"/>
    <w:multiLevelType w:val="hybridMultilevel"/>
    <w:tmpl w:val="160C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
  </w:num>
  <w:num w:numId="4">
    <w:abstractNumId w:val="29"/>
  </w:num>
  <w:num w:numId="5">
    <w:abstractNumId w:val="20"/>
  </w:num>
  <w:num w:numId="6">
    <w:abstractNumId w:val="0"/>
  </w:num>
  <w:num w:numId="7">
    <w:abstractNumId w:val="25"/>
  </w:num>
  <w:num w:numId="8">
    <w:abstractNumId w:val="27"/>
  </w:num>
  <w:num w:numId="9">
    <w:abstractNumId w:val="13"/>
  </w:num>
  <w:num w:numId="10">
    <w:abstractNumId w:val="19"/>
  </w:num>
  <w:num w:numId="11">
    <w:abstractNumId w:val="6"/>
  </w:num>
  <w:num w:numId="12">
    <w:abstractNumId w:val="5"/>
  </w:num>
  <w:num w:numId="13">
    <w:abstractNumId w:val="22"/>
  </w:num>
  <w:num w:numId="14">
    <w:abstractNumId w:val="9"/>
  </w:num>
  <w:num w:numId="15">
    <w:abstractNumId w:val="14"/>
  </w:num>
  <w:num w:numId="16">
    <w:abstractNumId w:val="23"/>
  </w:num>
  <w:num w:numId="17">
    <w:abstractNumId w:val="3"/>
  </w:num>
  <w:num w:numId="18">
    <w:abstractNumId w:val="8"/>
  </w:num>
  <w:num w:numId="19">
    <w:abstractNumId w:val="7"/>
  </w:num>
  <w:num w:numId="20">
    <w:abstractNumId w:val="11"/>
  </w:num>
  <w:num w:numId="21">
    <w:abstractNumId w:val="18"/>
  </w:num>
  <w:num w:numId="22">
    <w:abstractNumId w:val="28"/>
  </w:num>
  <w:num w:numId="23">
    <w:abstractNumId w:val="4"/>
  </w:num>
  <w:num w:numId="24">
    <w:abstractNumId w:val="17"/>
  </w:num>
  <w:num w:numId="25">
    <w:abstractNumId w:val="26"/>
  </w:num>
  <w:num w:numId="26">
    <w:abstractNumId w:val="30"/>
  </w:num>
  <w:num w:numId="27">
    <w:abstractNumId w:val="12"/>
  </w:num>
  <w:num w:numId="28">
    <w:abstractNumId w:val="24"/>
  </w:num>
  <w:num w:numId="29">
    <w:abstractNumId w:val="10"/>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B8"/>
    <w:rsid w:val="00022930"/>
    <w:rsid w:val="00035885"/>
    <w:rsid w:val="00041D2B"/>
    <w:rsid w:val="00055276"/>
    <w:rsid w:val="000706AD"/>
    <w:rsid w:val="00097540"/>
    <w:rsid w:val="000D0EED"/>
    <w:rsid w:val="000E1E8E"/>
    <w:rsid w:val="001657A6"/>
    <w:rsid w:val="00187D98"/>
    <w:rsid w:val="00194DA9"/>
    <w:rsid w:val="001B4657"/>
    <w:rsid w:val="001E327B"/>
    <w:rsid w:val="001F3CA3"/>
    <w:rsid w:val="00280A41"/>
    <w:rsid w:val="00283EBA"/>
    <w:rsid w:val="00284C7F"/>
    <w:rsid w:val="0029450A"/>
    <w:rsid w:val="0032542D"/>
    <w:rsid w:val="003427EF"/>
    <w:rsid w:val="003A51D4"/>
    <w:rsid w:val="003A6A37"/>
    <w:rsid w:val="003C066E"/>
    <w:rsid w:val="003C4253"/>
    <w:rsid w:val="003F2D66"/>
    <w:rsid w:val="003F704B"/>
    <w:rsid w:val="004059B8"/>
    <w:rsid w:val="004061C9"/>
    <w:rsid w:val="00450E25"/>
    <w:rsid w:val="004527AD"/>
    <w:rsid w:val="004845E2"/>
    <w:rsid w:val="004A3667"/>
    <w:rsid w:val="004A5286"/>
    <w:rsid w:val="004C6AB1"/>
    <w:rsid w:val="004D4EBA"/>
    <w:rsid w:val="004F0EA9"/>
    <w:rsid w:val="00501050"/>
    <w:rsid w:val="00506E45"/>
    <w:rsid w:val="0051057D"/>
    <w:rsid w:val="00515082"/>
    <w:rsid w:val="00546469"/>
    <w:rsid w:val="005555B1"/>
    <w:rsid w:val="00577F09"/>
    <w:rsid w:val="005949F7"/>
    <w:rsid w:val="005A38FE"/>
    <w:rsid w:val="005A4373"/>
    <w:rsid w:val="005F63A8"/>
    <w:rsid w:val="00630D3A"/>
    <w:rsid w:val="0063294F"/>
    <w:rsid w:val="00650B93"/>
    <w:rsid w:val="006608CC"/>
    <w:rsid w:val="00674F38"/>
    <w:rsid w:val="006922CE"/>
    <w:rsid w:val="006E5761"/>
    <w:rsid w:val="006F72B1"/>
    <w:rsid w:val="00720595"/>
    <w:rsid w:val="00727D24"/>
    <w:rsid w:val="007469F2"/>
    <w:rsid w:val="00764191"/>
    <w:rsid w:val="0079715A"/>
    <w:rsid w:val="007B0911"/>
    <w:rsid w:val="007B512F"/>
    <w:rsid w:val="007C2310"/>
    <w:rsid w:val="007C2F3B"/>
    <w:rsid w:val="007D4CFE"/>
    <w:rsid w:val="008207DB"/>
    <w:rsid w:val="00823D67"/>
    <w:rsid w:val="00850BC5"/>
    <w:rsid w:val="00885EBA"/>
    <w:rsid w:val="008C70A4"/>
    <w:rsid w:val="008D139A"/>
    <w:rsid w:val="008D42B0"/>
    <w:rsid w:val="008E300C"/>
    <w:rsid w:val="008F0794"/>
    <w:rsid w:val="0090705D"/>
    <w:rsid w:val="009328CE"/>
    <w:rsid w:val="00942051"/>
    <w:rsid w:val="009425E2"/>
    <w:rsid w:val="00950706"/>
    <w:rsid w:val="00971641"/>
    <w:rsid w:val="00980389"/>
    <w:rsid w:val="009A33B7"/>
    <w:rsid w:val="009B4073"/>
    <w:rsid w:val="009E4B79"/>
    <w:rsid w:val="009E657D"/>
    <w:rsid w:val="00A3145A"/>
    <w:rsid w:val="00A35D53"/>
    <w:rsid w:val="00A41C4D"/>
    <w:rsid w:val="00A51BB5"/>
    <w:rsid w:val="00A62ED9"/>
    <w:rsid w:val="00A81485"/>
    <w:rsid w:val="00AD5CE3"/>
    <w:rsid w:val="00AE48FA"/>
    <w:rsid w:val="00AE635F"/>
    <w:rsid w:val="00AF0FD0"/>
    <w:rsid w:val="00B5237D"/>
    <w:rsid w:val="00BA63DB"/>
    <w:rsid w:val="00BB0D48"/>
    <w:rsid w:val="00BF7D6C"/>
    <w:rsid w:val="00C213A2"/>
    <w:rsid w:val="00C26E6E"/>
    <w:rsid w:val="00C70F46"/>
    <w:rsid w:val="00C93994"/>
    <w:rsid w:val="00CA55D1"/>
    <w:rsid w:val="00CB0830"/>
    <w:rsid w:val="00CB179D"/>
    <w:rsid w:val="00CB52A8"/>
    <w:rsid w:val="00CC5160"/>
    <w:rsid w:val="00CD0D36"/>
    <w:rsid w:val="00D13156"/>
    <w:rsid w:val="00D25742"/>
    <w:rsid w:val="00D37E65"/>
    <w:rsid w:val="00D5107B"/>
    <w:rsid w:val="00D80298"/>
    <w:rsid w:val="00DD657A"/>
    <w:rsid w:val="00DD7AD2"/>
    <w:rsid w:val="00DF12CF"/>
    <w:rsid w:val="00E11455"/>
    <w:rsid w:val="00E125E8"/>
    <w:rsid w:val="00E36043"/>
    <w:rsid w:val="00E54F13"/>
    <w:rsid w:val="00E763AE"/>
    <w:rsid w:val="00E85239"/>
    <w:rsid w:val="00E8739B"/>
    <w:rsid w:val="00E95593"/>
    <w:rsid w:val="00EA5C97"/>
    <w:rsid w:val="00ED6C0B"/>
    <w:rsid w:val="00EF148A"/>
    <w:rsid w:val="00F021AB"/>
    <w:rsid w:val="00F25614"/>
    <w:rsid w:val="00F31E1D"/>
    <w:rsid w:val="00F35341"/>
    <w:rsid w:val="00F60AA2"/>
    <w:rsid w:val="00F64C46"/>
    <w:rsid w:val="00F66147"/>
    <w:rsid w:val="00F95EB9"/>
    <w:rsid w:val="00FB224D"/>
    <w:rsid w:val="00FC3283"/>
    <w:rsid w:val="00FD07EC"/>
    <w:rsid w:val="00FF120D"/>
    <w:rsid w:val="00FF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2E8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1641"/>
    <w:rPr>
      <w:rFonts w:ascii="Times New Roman" w:hAnsi="Times New Roman" w:cs="Times New Roman"/>
    </w:rPr>
  </w:style>
  <w:style w:type="paragraph" w:styleId="Heading1">
    <w:name w:val="heading 1"/>
    <w:basedOn w:val="Normal"/>
    <w:link w:val="Heading1Char"/>
    <w:uiPriority w:val="9"/>
    <w:qFormat/>
    <w:rsid w:val="0003588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D4C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9B8"/>
    <w:rPr>
      <w:color w:val="0563C1" w:themeColor="hyperlink"/>
      <w:u w:val="single"/>
    </w:rPr>
  </w:style>
  <w:style w:type="table" w:styleId="TableGrid">
    <w:name w:val="Table Grid"/>
    <w:basedOn w:val="TableNormal"/>
    <w:uiPriority w:val="59"/>
    <w:rsid w:val="00405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DA9"/>
    <w:pPr>
      <w:ind w:left="720"/>
      <w:contextualSpacing/>
    </w:pPr>
    <w:rPr>
      <w:rFonts w:ascii="Garamond" w:hAnsi="Garamond" w:cstheme="minorBidi"/>
    </w:rPr>
  </w:style>
  <w:style w:type="paragraph" w:styleId="NoSpacing">
    <w:name w:val="No Spacing"/>
    <w:uiPriority w:val="1"/>
    <w:qFormat/>
    <w:rsid w:val="00942051"/>
  </w:style>
  <w:style w:type="character" w:styleId="Strong">
    <w:name w:val="Strong"/>
    <w:basedOn w:val="DefaultParagraphFont"/>
    <w:uiPriority w:val="22"/>
    <w:qFormat/>
    <w:rsid w:val="00942051"/>
    <w:rPr>
      <w:b/>
      <w:bCs/>
    </w:rPr>
  </w:style>
  <w:style w:type="paragraph" w:styleId="Footer">
    <w:name w:val="footer"/>
    <w:basedOn w:val="Normal"/>
    <w:link w:val="FooterChar"/>
    <w:uiPriority w:val="99"/>
    <w:unhideWhenUsed/>
    <w:rsid w:val="00D37E65"/>
    <w:pPr>
      <w:tabs>
        <w:tab w:val="center" w:pos="4680"/>
        <w:tab w:val="right" w:pos="9360"/>
      </w:tabs>
    </w:pPr>
    <w:rPr>
      <w:rFonts w:ascii="Garamond" w:hAnsi="Garamond" w:cstheme="minorBidi"/>
    </w:rPr>
  </w:style>
  <w:style w:type="character" w:customStyle="1" w:styleId="FooterChar">
    <w:name w:val="Footer Char"/>
    <w:basedOn w:val="DefaultParagraphFont"/>
    <w:link w:val="Footer"/>
    <w:uiPriority w:val="99"/>
    <w:rsid w:val="00D37E65"/>
  </w:style>
  <w:style w:type="character" w:styleId="PageNumber">
    <w:name w:val="page number"/>
    <w:basedOn w:val="DefaultParagraphFont"/>
    <w:uiPriority w:val="99"/>
    <w:semiHidden/>
    <w:unhideWhenUsed/>
    <w:rsid w:val="00D37E65"/>
  </w:style>
  <w:style w:type="character" w:customStyle="1" w:styleId="Heading1Char">
    <w:name w:val="Heading 1 Char"/>
    <w:basedOn w:val="DefaultParagraphFont"/>
    <w:link w:val="Heading1"/>
    <w:uiPriority w:val="9"/>
    <w:rsid w:val="00035885"/>
    <w:rPr>
      <w:rFonts w:ascii="Times New Roman" w:hAnsi="Times New Roman" w:cs="Times New Roman"/>
      <w:b/>
      <w:bCs/>
      <w:kern w:val="36"/>
      <w:sz w:val="48"/>
      <w:szCs w:val="48"/>
    </w:rPr>
  </w:style>
  <w:style w:type="character" w:customStyle="1" w:styleId="searchword">
    <w:name w:val="searchword"/>
    <w:basedOn w:val="DefaultParagraphFont"/>
    <w:rsid w:val="00035885"/>
  </w:style>
  <w:style w:type="character" w:customStyle="1" w:styleId="apple-converted-space">
    <w:name w:val="apple-converted-space"/>
    <w:basedOn w:val="DefaultParagraphFont"/>
    <w:rsid w:val="00035885"/>
  </w:style>
  <w:style w:type="character" w:customStyle="1" w:styleId="Heading2Char">
    <w:name w:val="Heading 2 Char"/>
    <w:basedOn w:val="DefaultParagraphFont"/>
    <w:link w:val="Heading2"/>
    <w:uiPriority w:val="9"/>
    <w:semiHidden/>
    <w:rsid w:val="007D4CFE"/>
    <w:rPr>
      <w:rFonts w:asciiTheme="majorHAnsi" w:eastAsiaTheme="majorEastAsia" w:hAnsiTheme="majorHAnsi" w:cstheme="majorBidi"/>
      <w:color w:val="2E74B5" w:themeColor="accent1" w:themeShade="BF"/>
      <w:sz w:val="26"/>
      <w:szCs w:val="26"/>
    </w:rPr>
  </w:style>
  <w:style w:type="paragraph" w:customStyle="1" w:styleId="Garamond">
    <w:name w:val="Garamond"/>
    <w:basedOn w:val="Normal"/>
    <w:link w:val="GaramondChar"/>
    <w:rsid w:val="00EA5C97"/>
    <w:pPr>
      <w:numPr>
        <w:numId w:val="23"/>
      </w:numPr>
    </w:pPr>
    <w:rPr>
      <w:rFonts w:ascii="Garamond" w:eastAsia="Times New Roman" w:hAnsi="Garamond"/>
      <w:kern w:val="28"/>
      <w:szCs w:val="22"/>
    </w:rPr>
  </w:style>
  <w:style w:type="paragraph" w:styleId="List">
    <w:name w:val="List"/>
    <w:basedOn w:val="Normal"/>
    <w:rsid w:val="00EA5C97"/>
    <w:pPr>
      <w:ind w:left="360" w:hanging="360"/>
    </w:pPr>
    <w:rPr>
      <w:rFonts w:ascii="Courier New" w:eastAsia="Times New Roman" w:hAnsi="Courier New"/>
      <w:szCs w:val="20"/>
    </w:rPr>
  </w:style>
  <w:style w:type="character" w:customStyle="1" w:styleId="GaramondChar">
    <w:name w:val="Garamond Char"/>
    <w:link w:val="Garamond"/>
    <w:rsid w:val="00EA5C97"/>
    <w:rPr>
      <w:rFonts w:eastAsia="Times New Roman" w:cs="Times New Roman"/>
      <w:kern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8773">
      <w:bodyDiv w:val="1"/>
      <w:marLeft w:val="0"/>
      <w:marRight w:val="0"/>
      <w:marTop w:val="0"/>
      <w:marBottom w:val="0"/>
      <w:divBdr>
        <w:top w:val="none" w:sz="0" w:space="0" w:color="auto"/>
        <w:left w:val="none" w:sz="0" w:space="0" w:color="auto"/>
        <w:bottom w:val="none" w:sz="0" w:space="0" w:color="auto"/>
        <w:right w:val="none" w:sz="0" w:space="0" w:color="auto"/>
      </w:divBdr>
    </w:div>
    <w:div w:id="490562937">
      <w:bodyDiv w:val="1"/>
      <w:marLeft w:val="0"/>
      <w:marRight w:val="0"/>
      <w:marTop w:val="0"/>
      <w:marBottom w:val="0"/>
      <w:divBdr>
        <w:top w:val="none" w:sz="0" w:space="0" w:color="auto"/>
        <w:left w:val="none" w:sz="0" w:space="0" w:color="auto"/>
        <w:bottom w:val="none" w:sz="0" w:space="0" w:color="auto"/>
        <w:right w:val="none" w:sz="0" w:space="0" w:color="auto"/>
      </w:divBdr>
    </w:div>
    <w:div w:id="1132678384">
      <w:bodyDiv w:val="1"/>
      <w:marLeft w:val="0"/>
      <w:marRight w:val="0"/>
      <w:marTop w:val="0"/>
      <w:marBottom w:val="0"/>
      <w:divBdr>
        <w:top w:val="none" w:sz="0" w:space="0" w:color="auto"/>
        <w:left w:val="none" w:sz="0" w:space="0" w:color="auto"/>
        <w:bottom w:val="none" w:sz="0" w:space="0" w:color="auto"/>
        <w:right w:val="none" w:sz="0" w:space="0" w:color="auto"/>
      </w:divBdr>
    </w:div>
    <w:div w:id="1193346791">
      <w:bodyDiv w:val="1"/>
      <w:marLeft w:val="0"/>
      <w:marRight w:val="0"/>
      <w:marTop w:val="0"/>
      <w:marBottom w:val="0"/>
      <w:divBdr>
        <w:top w:val="none" w:sz="0" w:space="0" w:color="auto"/>
        <w:left w:val="none" w:sz="0" w:space="0" w:color="auto"/>
        <w:bottom w:val="none" w:sz="0" w:space="0" w:color="auto"/>
        <w:right w:val="none" w:sz="0" w:space="0" w:color="auto"/>
      </w:divBdr>
    </w:div>
    <w:div w:id="1228805430">
      <w:bodyDiv w:val="1"/>
      <w:marLeft w:val="0"/>
      <w:marRight w:val="0"/>
      <w:marTop w:val="0"/>
      <w:marBottom w:val="0"/>
      <w:divBdr>
        <w:top w:val="none" w:sz="0" w:space="0" w:color="auto"/>
        <w:left w:val="none" w:sz="0" w:space="0" w:color="auto"/>
        <w:bottom w:val="none" w:sz="0" w:space="0" w:color="auto"/>
        <w:right w:val="none" w:sz="0" w:space="0" w:color="auto"/>
      </w:divBdr>
    </w:div>
    <w:div w:id="1262646956">
      <w:bodyDiv w:val="1"/>
      <w:marLeft w:val="0"/>
      <w:marRight w:val="0"/>
      <w:marTop w:val="0"/>
      <w:marBottom w:val="0"/>
      <w:divBdr>
        <w:top w:val="none" w:sz="0" w:space="0" w:color="auto"/>
        <w:left w:val="none" w:sz="0" w:space="0" w:color="auto"/>
        <w:bottom w:val="none" w:sz="0" w:space="0" w:color="auto"/>
        <w:right w:val="none" w:sz="0" w:space="0" w:color="auto"/>
      </w:divBdr>
    </w:div>
    <w:div w:id="1266496743">
      <w:bodyDiv w:val="1"/>
      <w:marLeft w:val="0"/>
      <w:marRight w:val="0"/>
      <w:marTop w:val="0"/>
      <w:marBottom w:val="0"/>
      <w:divBdr>
        <w:top w:val="none" w:sz="0" w:space="0" w:color="auto"/>
        <w:left w:val="none" w:sz="0" w:space="0" w:color="auto"/>
        <w:bottom w:val="none" w:sz="0" w:space="0" w:color="auto"/>
        <w:right w:val="none" w:sz="0" w:space="0" w:color="auto"/>
      </w:divBdr>
    </w:div>
    <w:div w:id="1613366891">
      <w:bodyDiv w:val="1"/>
      <w:marLeft w:val="0"/>
      <w:marRight w:val="0"/>
      <w:marTop w:val="0"/>
      <w:marBottom w:val="0"/>
      <w:divBdr>
        <w:top w:val="none" w:sz="0" w:space="0" w:color="auto"/>
        <w:left w:val="none" w:sz="0" w:space="0" w:color="auto"/>
        <w:bottom w:val="none" w:sz="0" w:space="0" w:color="auto"/>
        <w:right w:val="none" w:sz="0" w:space="0" w:color="auto"/>
      </w:divBdr>
    </w:div>
    <w:div w:id="1743989095">
      <w:bodyDiv w:val="1"/>
      <w:marLeft w:val="0"/>
      <w:marRight w:val="0"/>
      <w:marTop w:val="0"/>
      <w:marBottom w:val="0"/>
      <w:divBdr>
        <w:top w:val="none" w:sz="0" w:space="0" w:color="auto"/>
        <w:left w:val="none" w:sz="0" w:space="0" w:color="auto"/>
        <w:bottom w:val="none" w:sz="0" w:space="0" w:color="auto"/>
        <w:right w:val="none" w:sz="0" w:space="0" w:color="auto"/>
      </w:divBdr>
    </w:div>
    <w:div w:id="1988165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ADDR3_Ng5CA"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fahlberg@neu.edu" TargetMode="External"/><Relationship Id="rId8" Type="http://schemas.openxmlformats.org/officeDocument/2006/relationships/hyperlink" Target="https://phrp.nihtraining.com/users/login.php" TargetMode="External"/><Relationship Id="rId9" Type="http://schemas.openxmlformats.org/officeDocument/2006/relationships/hyperlink" Target="http://www.scholar.google.com)" TargetMode="External"/><Relationship Id="rId10" Type="http://schemas.openxmlformats.org/officeDocument/2006/relationships/hyperlink" Target="http://www.northeastern.edu/osccr/academic-integ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9</Pages>
  <Words>2667</Words>
  <Characters>15204</Characters>
  <Application>Microsoft Macintosh Word</Application>
  <DocSecurity>0</DocSecurity>
  <Lines>126</Lines>
  <Paragraphs>35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SOCL 2321—Summer II 2018</vt:lpstr>
      <vt:lpstr>Research Methods</vt:lpstr>
      <vt:lpstr>Instructor: Prof. Anjuli Fahlberg</vt:lpstr>
      <vt:lpstr>Email: a.fahlberg@neu.edu</vt:lpstr>
      <vt:lpstr>Location: 154 Ryder Hall</vt:lpstr>
      <vt:lpstr>Class time: MW 1:30-5:00pm</vt:lpstr>
      <vt:lpstr>Course Description:</vt:lpstr>
      <vt:lpstr>Course Objectives:</vt:lpstr>
      <vt:lpstr/>
      <vt:lpstr>Required Texts:</vt:lpstr>
      <vt:lpstr>Assignments and Grading</vt:lpstr>
      <vt:lpstr>Grading Breakdown:</vt:lpstr>
      <vt:lpstr>CLASS PARTICIPATION: 15 %</vt:lpstr>
      <vt:lpstr>“PROTECTING HUMAN RESEARCH PARTICIPANTS” NIH CERTIFICATE: 5%</vt:lpstr>
      <vt:lpstr>TOOLS TO ANSWER YOUR RESEARCH QUESTION: 15%</vt:lpstr>
      <vt:lpstr>FINAL PRESENTATION OR POSTER SESSION: 20 %</vt:lpstr>
      <vt:lpstr/>
      <vt:lpstr>Instead of submitting a final paper, the class will VOTE between a final present</vt:lpstr>
      <vt:lpstr/>
      <vt:lpstr>Final presentation: Students each prepare an 8-minute powerpoint presentation in</vt:lpstr>
      <vt:lpstr/>
      <vt:lpstr>Poster session: Students put together a poster which will include images of thei</vt:lpstr>
      <vt:lpstr>Course Policies</vt:lpstr>
      <vt:lpstr>Communication</vt:lpstr>
      <vt:lpstr>Accommodations for different learning styles</vt:lpstr>
      <vt:lpstr>Class Schedule &amp; Reading List</vt:lpstr>
      <vt:lpstr/>
      <vt:lpstr>Note: Some readings assignments may change, so pay attention for announcements i</vt:lpstr>
      <vt:lpstr/>
      <vt:lpstr/>
    </vt:vector>
  </TitlesOfParts>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Fahlberg, Anjuli</dc:creator>
  <cp:keywords/>
  <dc:description/>
  <cp:lastModifiedBy>Ferreira-Fahlberg, Anjuli</cp:lastModifiedBy>
  <cp:revision>15</cp:revision>
  <dcterms:created xsi:type="dcterms:W3CDTF">2018-04-12T14:26:00Z</dcterms:created>
  <dcterms:modified xsi:type="dcterms:W3CDTF">2018-07-02T15:48:00Z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id="xKFzcM4i"/&gt;&lt;style id="http://www.zotero.org/styles/american-sociological-association" locale="en-US" hasBibliography="1" bibliographyStyleHasBeenSet="0"/&gt;&lt;prefs&gt;&lt;pref name="fieldType" value="Fi</vt:lpwstr>
  </property>
  <property fmtid="{D5CDD505-2E9C-101B-9397-08002B2CF9AE}" pid="3" name="ZOTERO_PREF_2">
    <vt:lpwstr>eld"/&gt;&lt;pref name="storeReferences" value="true"/&gt;&lt;pref name="automaticJournalAbbreviations" value="true"/&gt;&lt;pref name="noteType" value=""/&gt;&lt;/prefs&gt;&lt;/data&gt;</vt:lpwstr>
  </property>
</Properties>
</file>